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02D9" w14:textId="77777777" w:rsidR="008D3450" w:rsidRPr="00906C65" w:rsidRDefault="008D3450" w:rsidP="007065C2">
      <w:pPr>
        <w:spacing w:after="0"/>
        <w:rPr>
          <w:rFonts w:asciiTheme="minorHAnsi" w:hAnsiTheme="minorHAnsi" w:cs="Arial"/>
          <w:b/>
          <w:sz w:val="36"/>
          <w:szCs w:val="36"/>
        </w:rPr>
      </w:pPr>
    </w:p>
    <w:p w14:paraId="4480695B" w14:textId="13A23CEB" w:rsidR="006B55A6" w:rsidRDefault="006B55A6" w:rsidP="007065C2">
      <w:pPr>
        <w:spacing w:after="0"/>
        <w:rPr>
          <w:rFonts w:asciiTheme="minorHAnsi" w:hAnsiTheme="minorHAnsi" w:cs="Arial"/>
          <w:b/>
          <w:sz w:val="24"/>
          <w:szCs w:val="36"/>
        </w:rPr>
      </w:pPr>
      <w:r>
        <w:rPr>
          <w:rFonts w:asciiTheme="minorHAnsi" w:hAnsiTheme="minorHAnsi" w:cs="Arial"/>
          <w:b/>
          <w:sz w:val="24"/>
          <w:szCs w:val="36"/>
        </w:rPr>
        <w:t>EGENKONTROLLPROGRAM</w:t>
      </w:r>
    </w:p>
    <w:p w14:paraId="6DEA0171" w14:textId="1DEF158E" w:rsidR="00906C65" w:rsidRPr="006B55A6" w:rsidRDefault="007C7964" w:rsidP="007065C2">
      <w:pPr>
        <w:spacing w:after="0"/>
        <w:rPr>
          <w:rFonts w:asciiTheme="minorHAnsi" w:hAnsiTheme="minorHAnsi" w:cs="Arial"/>
          <w:bCs/>
          <w:sz w:val="24"/>
          <w:szCs w:val="36"/>
        </w:rPr>
      </w:pPr>
      <w:r>
        <w:rPr>
          <w:rFonts w:asciiTheme="minorHAnsi" w:hAnsiTheme="minorHAnsi" w:cs="Arial"/>
          <w:bCs/>
          <w:sz w:val="24"/>
          <w:szCs w:val="36"/>
        </w:rPr>
        <w:t>f</w:t>
      </w:r>
      <w:r w:rsidR="006B55A6">
        <w:rPr>
          <w:rFonts w:asciiTheme="minorHAnsi" w:hAnsiTheme="minorHAnsi" w:cs="Arial"/>
          <w:bCs/>
          <w:sz w:val="24"/>
          <w:szCs w:val="36"/>
        </w:rPr>
        <w:t>ör</w:t>
      </w:r>
      <w:r w:rsidR="006B55A6" w:rsidRPr="006B55A6">
        <w:rPr>
          <w:rFonts w:asciiTheme="minorHAnsi" w:hAnsiTheme="minorHAnsi" w:cs="Arial"/>
          <w:bCs/>
          <w:sz w:val="24"/>
          <w:szCs w:val="36"/>
        </w:rPr>
        <w:t xml:space="preserve"> receptfria läkemedel </w:t>
      </w:r>
    </w:p>
    <w:p w14:paraId="39141D7B" w14:textId="77777777" w:rsidR="006B55A6" w:rsidRDefault="006B55A6" w:rsidP="007065C2">
      <w:pPr>
        <w:rPr>
          <w:rFonts w:asciiTheme="minorHAnsi" w:hAnsiTheme="minorHAnsi" w:cs="Arial"/>
          <w:sz w:val="20"/>
          <w:szCs w:val="20"/>
        </w:rPr>
      </w:pPr>
    </w:p>
    <w:p w14:paraId="4660F81A" w14:textId="541B5EE3" w:rsidR="005847F0" w:rsidRPr="00906C65" w:rsidRDefault="005847F0" w:rsidP="007065C2">
      <w:pPr>
        <w:rPr>
          <w:rFonts w:asciiTheme="minorHAnsi" w:hAnsiTheme="minorHAnsi"/>
        </w:rPr>
      </w:pPr>
      <w:r w:rsidRPr="00906C65">
        <w:rPr>
          <w:rFonts w:asciiTheme="minorHAnsi" w:hAnsiTheme="minorHAnsi" w:cs="Arial"/>
          <w:sz w:val="20"/>
          <w:szCs w:val="20"/>
        </w:rPr>
        <w:t xml:space="preserve">Mallen för detta egenkontrollprogram </w:t>
      </w:r>
      <w:r w:rsidR="00306FDE" w:rsidRPr="00906C65">
        <w:rPr>
          <w:rFonts w:asciiTheme="minorHAnsi" w:hAnsiTheme="minorHAnsi" w:cs="Arial"/>
          <w:sz w:val="20"/>
          <w:szCs w:val="20"/>
        </w:rPr>
        <w:t>följer</w:t>
      </w:r>
      <w:r w:rsidR="00BC1076" w:rsidRPr="00906C65">
        <w:rPr>
          <w:rFonts w:asciiTheme="minorHAnsi" w:hAnsiTheme="minorHAnsi" w:cs="Arial"/>
          <w:sz w:val="20"/>
          <w:szCs w:val="20"/>
        </w:rPr>
        <w:t xml:space="preserve"> kapitelindelningen i</w:t>
      </w:r>
      <w:r w:rsidRPr="00906C65">
        <w:rPr>
          <w:rFonts w:asciiTheme="minorHAnsi" w:hAnsiTheme="minorHAnsi" w:cs="Arial"/>
          <w:sz w:val="20"/>
          <w:szCs w:val="20"/>
        </w:rPr>
        <w:t xml:space="preserve"> Läkemedelsverkets vägledning </w:t>
      </w:r>
      <w:r w:rsidR="00BC1076" w:rsidRPr="00906C65">
        <w:rPr>
          <w:rFonts w:asciiTheme="minorHAnsi" w:hAnsiTheme="minorHAnsi" w:cs="Arial"/>
          <w:sz w:val="20"/>
          <w:szCs w:val="20"/>
        </w:rPr>
        <w:br/>
      </w:r>
      <w:r w:rsidRPr="00906C65">
        <w:rPr>
          <w:rFonts w:asciiTheme="minorHAnsi" w:hAnsiTheme="minorHAnsi" w:cs="Arial"/>
          <w:i/>
          <w:sz w:val="20"/>
          <w:szCs w:val="20"/>
        </w:rPr>
        <w:t>Att sälja receptfria läkemedel i butik</w:t>
      </w:r>
      <w:r w:rsidR="00D81577">
        <w:rPr>
          <w:rFonts w:asciiTheme="minorHAnsi" w:hAnsiTheme="minorHAnsi" w:cs="Arial"/>
          <w:sz w:val="20"/>
          <w:szCs w:val="20"/>
        </w:rPr>
        <w:t>.</w:t>
      </w:r>
      <w:r w:rsidR="00BA5054" w:rsidRPr="00906C65">
        <w:rPr>
          <w:rFonts w:asciiTheme="minorHAnsi" w:hAnsiTheme="minorHAnsi"/>
        </w:rPr>
        <w:br/>
      </w:r>
    </w:p>
    <w:p w14:paraId="111ADABC" w14:textId="77777777" w:rsidR="005847F0" w:rsidRPr="00906C65" w:rsidRDefault="00306FDE" w:rsidP="007065C2">
      <w:pPr>
        <w:rPr>
          <w:rFonts w:asciiTheme="minorHAnsi" w:hAnsiTheme="minorHAnsi" w:cs="Arial"/>
          <w:sz w:val="20"/>
          <w:szCs w:val="20"/>
        </w:rPr>
      </w:pPr>
      <w:r w:rsidRPr="00906C65">
        <w:rPr>
          <w:rFonts w:asciiTheme="minorHAnsi" w:hAnsiTheme="minorHAnsi" w:cs="Arial"/>
          <w:sz w:val="20"/>
          <w:szCs w:val="20"/>
        </w:rPr>
        <w:t xml:space="preserve">I detta egenkontrollprogram finns </w:t>
      </w:r>
      <w:r w:rsidR="005847F0" w:rsidRPr="00906C65">
        <w:rPr>
          <w:rFonts w:asciiTheme="minorHAnsi" w:hAnsiTheme="minorHAnsi" w:cs="Arial"/>
          <w:sz w:val="20"/>
          <w:szCs w:val="20"/>
        </w:rPr>
        <w:t>förslag på rutiner som du och din personal kan använda för att hanteringen av läkemedel ska ske enligt reglerna. Sätt kryss i alla de ruto</w:t>
      </w:r>
      <w:r w:rsidR="00BC1076" w:rsidRPr="00906C65">
        <w:rPr>
          <w:rFonts w:asciiTheme="minorHAnsi" w:hAnsiTheme="minorHAnsi" w:cs="Arial"/>
          <w:sz w:val="20"/>
          <w:szCs w:val="20"/>
        </w:rPr>
        <w:t>r som beskriver de rutiner</w:t>
      </w:r>
      <w:r w:rsidR="005847F0" w:rsidRPr="00906C65">
        <w:rPr>
          <w:rFonts w:asciiTheme="minorHAnsi" w:hAnsiTheme="minorHAnsi" w:cs="Arial"/>
          <w:sz w:val="20"/>
          <w:szCs w:val="20"/>
        </w:rPr>
        <w:t xml:space="preserve"> </w:t>
      </w:r>
      <w:r w:rsidR="00BC1076" w:rsidRPr="00906C65">
        <w:rPr>
          <w:rFonts w:asciiTheme="minorHAnsi" w:hAnsiTheme="minorHAnsi" w:cs="Arial"/>
          <w:sz w:val="20"/>
          <w:szCs w:val="20"/>
        </w:rPr>
        <w:t>som används</w:t>
      </w:r>
      <w:r w:rsidR="005847F0" w:rsidRPr="00906C65">
        <w:rPr>
          <w:rFonts w:asciiTheme="minorHAnsi" w:hAnsiTheme="minorHAnsi" w:cs="Arial"/>
          <w:sz w:val="20"/>
          <w:szCs w:val="20"/>
        </w:rPr>
        <w:t xml:space="preserve"> i butik</w:t>
      </w:r>
      <w:r w:rsidR="00BC1076" w:rsidRPr="00906C65">
        <w:rPr>
          <w:rFonts w:asciiTheme="minorHAnsi" w:hAnsiTheme="minorHAnsi" w:cs="Arial"/>
          <w:sz w:val="20"/>
          <w:szCs w:val="20"/>
        </w:rPr>
        <w:t>en</w:t>
      </w:r>
      <w:r w:rsidR="005847F0" w:rsidRPr="00906C65">
        <w:rPr>
          <w:rFonts w:asciiTheme="minorHAnsi" w:hAnsiTheme="minorHAnsi" w:cs="Arial"/>
          <w:sz w:val="20"/>
          <w:szCs w:val="20"/>
        </w:rPr>
        <w:t xml:space="preserve">, </w:t>
      </w:r>
      <w:r w:rsidR="00756A7B" w:rsidRPr="00906C65">
        <w:rPr>
          <w:rFonts w:asciiTheme="minorHAnsi" w:hAnsiTheme="minorHAnsi" w:cs="Arial"/>
          <w:sz w:val="20"/>
          <w:szCs w:val="20"/>
        </w:rPr>
        <w:t>dvs.</w:t>
      </w:r>
      <w:r w:rsidR="005847F0" w:rsidRPr="00906C65">
        <w:rPr>
          <w:rFonts w:asciiTheme="minorHAnsi" w:hAnsiTheme="minorHAnsi" w:cs="Arial"/>
          <w:sz w:val="20"/>
          <w:szCs w:val="20"/>
        </w:rPr>
        <w:t xml:space="preserve"> det kan vara flera kryss per </w:t>
      </w:r>
      <w:r w:rsidRPr="00906C65">
        <w:rPr>
          <w:rFonts w:asciiTheme="minorHAnsi" w:hAnsiTheme="minorHAnsi" w:cs="Arial"/>
          <w:sz w:val="20"/>
          <w:szCs w:val="20"/>
        </w:rPr>
        <w:t>rubrik</w:t>
      </w:r>
      <w:r w:rsidR="005847F0" w:rsidRPr="00906C65">
        <w:rPr>
          <w:rFonts w:asciiTheme="minorHAnsi" w:hAnsiTheme="minorHAnsi" w:cs="Arial"/>
          <w:sz w:val="20"/>
          <w:szCs w:val="20"/>
        </w:rPr>
        <w:t xml:space="preserve">. Om du använder en rutin som inte finns med ska du kryssa i ”Annat” och </w:t>
      </w:r>
      <w:r w:rsidRPr="00906C65">
        <w:rPr>
          <w:rFonts w:asciiTheme="minorHAnsi" w:hAnsiTheme="minorHAnsi" w:cs="Arial"/>
          <w:sz w:val="20"/>
          <w:szCs w:val="20"/>
        </w:rPr>
        <w:t>kortfattat beskriva hur ni gör.</w:t>
      </w:r>
    </w:p>
    <w:p w14:paraId="4E46173E" w14:textId="77777777" w:rsidR="00781EB7" w:rsidRPr="00906C65" w:rsidRDefault="00781EB7" w:rsidP="007065C2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781EB7" w:rsidRPr="00906C65" w14:paraId="18C5E15B" w14:textId="77777777" w:rsidTr="00F11439">
        <w:trPr>
          <w:trHeight w:val="370"/>
        </w:trPr>
        <w:tc>
          <w:tcPr>
            <w:tcW w:w="9187" w:type="dxa"/>
            <w:shd w:val="clear" w:color="auto" w:fill="auto"/>
            <w:vAlign w:val="center"/>
          </w:tcPr>
          <w:p w14:paraId="71F68128" w14:textId="77777777" w:rsidR="00781EB7" w:rsidRPr="00906C65" w:rsidRDefault="00781EB7" w:rsidP="00706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Butikens namn</w:t>
            </w:r>
          </w:p>
        </w:tc>
      </w:tr>
      <w:tr w:rsidR="004F3945" w:rsidRPr="00906C65" w14:paraId="4852A506" w14:textId="77777777" w:rsidTr="00F11439">
        <w:trPr>
          <w:trHeight w:val="416"/>
        </w:trPr>
        <w:tc>
          <w:tcPr>
            <w:tcW w:w="9187" w:type="dxa"/>
            <w:shd w:val="clear" w:color="auto" w:fill="auto"/>
            <w:vAlign w:val="center"/>
          </w:tcPr>
          <w:p w14:paraId="7A63236A" w14:textId="77777777" w:rsidR="004F3945" w:rsidRPr="00906C65" w:rsidRDefault="004F3945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81EB7" w:rsidRPr="00906C65" w14:paraId="6282D001" w14:textId="77777777" w:rsidTr="00F11439">
        <w:trPr>
          <w:trHeight w:val="410"/>
        </w:trPr>
        <w:tc>
          <w:tcPr>
            <w:tcW w:w="9187" w:type="dxa"/>
            <w:shd w:val="clear" w:color="auto" w:fill="auto"/>
            <w:vAlign w:val="center"/>
          </w:tcPr>
          <w:p w14:paraId="2591B96A" w14:textId="77777777" w:rsidR="00781EB7" w:rsidRPr="00906C65" w:rsidRDefault="00781E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Organisationsnummer</w:t>
            </w:r>
          </w:p>
        </w:tc>
      </w:tr>
      <w:tr w:rsidR="004F3945" w:rsidRPr="00906C65" w14:paraId="78D3AF68" w14:textId="77777777" w:rsidTr="00F11439">
        <w:trPr>
          <w:trHeight w:val="416"/>
        </w:trPr>
        <w:tc>
          <w:tcPr>
            <w:tcW w:w="9187" w:type="dxa"/>
            <w:shd w:val="clear" w:color="auto" w:fill="auto"/>
            <w:vAlign w:val="center"/>
          </w:tcPr>
          <w:p w14:paraId="4F728E8E" w14:textId="77777777" w:rsidR="004F3945" w:rsidRPr="00906C65" w:rsidRDefault="004F3945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81EB7" w:rsidRPr="00906C65" w14:paraId="665FC83A" w14:textId="77777777" w:rsidTr="00F11439">
        <w:trPr>
          <w:trHeight w:val="376"/>
        </w:trPr>
        <w:tc>
          <w:tcPr>
            <w:tcW w:w="9187" w:type="dxa"/>
            <w:shd w:val="clear" w:color="auto" w:fill="auto"/>
            <w:vAlign w:val="center"/>
          </w:tcPr>
          <w:p w14:paraId="6BFD101B" w14:textId="77777777" w:rsidR="00781EB7" w:rsidRPr="00906C65" w:rsidRDefault="00781E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Datum</w:t>
            </w:r>
          </w:p>
        </w:tc>
      </w:tr>
      <w:tr w:rsidR="004F3945" w:rsidRPr="00906C65" w14:paraId="79292EF6" w14:textId="77777777" w:rsidTr="00F11439">
        <w:trPr>
          <w:trHeight w:val="423"/>
        </w:trPr>
        <w:tc>
          <w:tcPr>
            <w:tcW w:w="9187" w:type="dxa"/>
            <w:shd w:val="clear" w:color="auto" w:fill="auto"/>
            <w:vAlign w:val="center"/>
          </w:tcPr>
          <w:p w14:paraId="039152FC" w14:textId="77777777" w:rsidR="004F3945" w:rsidRPr="00906C65" w:rsidRDefault="004F3945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81EB7" w:rsidRPr="00906C65" w14:paraId="3D6A5903" w14:textId="77777777" w:rsidTr="00F11439">
        <w:trPr>
          <w:trHeight w:val="404"/>
        </w:trPr>
        <w:tc>
          <w:tcPr>
            <w:tcW w:w="9187" w:type="dxa"/>
            <w:shd w:val="clear" w:color="auto" w:fill="auto"/>
            <w:vAlign w:val="center"/>
          </w:tcPr>
          <w:p w14:paraId="3BFB9405" w14:textId="77777777" w:rsidR="00781EB7" w:rsidRPr="00906C65" w:rsidRDefault="00781E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Ansvarig person för försäljning av receptfria läkemedel</w:t>
            </w:r>
          </w:p>
        </w:tc>
      </w:tr>
      <w:tr w:rsidR="004F3945" w:rsidRPr="00906C65" w14:paraId="08C77890" w14:textId="77777777" w:rsidTr="00F11439">
        <w:trPr>
          <w:trHeight w:val="707"/>
        </w:trPr>
        <w:tc>
          <w:tcPr>
            <w:tcW w:w="9187" w:type="dxa"/>
            <w:shd w:val="clear" w:color="auto" w:fill="auto"/>
            <w:vAlign w:val="center"/>
          </w:tcPr>
          <w:p w14:paraId="33E58FB9" w14:textId="77777777" w:rsidR="004F3945" w:rsidRPr="00906C65" w:rsidRDefault="004F3945" w:rsidP="007065C2">
            <w:pPr>
              <w:tabs>
                <w:tab w:val="left" w:pos="169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768E34F" w14:textId="77777777" w:rsidR="004F3945" w:rsidRPr="00906C65" w:rsidRDefault="004F3945" w:rsidP="007065C2">
      <w:pPr>
        <w:rPr>
          <w:rFonts w:asciiTheme="minorHAnsi" w:hAnsiTheme="minorHAnsi" w:cs="Arial"/>
          <w:sz w:val="18"/>
          <w:szCs w:val="18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781EB7" w:rsidRPr="00906C65" w14:paraId="1D07D557" w14:textId="77777777" w:rsidTr="00F11439">
        <w:trPr>
          <w:trHeight w:val="404"/>
        </w:trPr>
        <w:tc>
          <w:tcPr>
            <w:tcW w:w="9187" w:type="dxa"/>
            <w:shd w:val="clear" w:color="auto" w:fill="auto"/>
            <w:vAlign w:val="center"/>
          </w:tcPr>
          <w:p w14:paraId="3DE533FA" w14:textId="77777777" w:rsidR="00781EB7" w:rsidRPr="00906C65" w:rsidRDefault="00781E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Egenkontrollprogrammet är upprättat och anpassat för verksamheten av</w:t>
            </w:r>
          </w:p>
        </w:tc>
      </w:tr>
      <w:tr w:rsidR="00781EB7" w:rsidRPr="00906C65" w14:paraId="44C4D2F4" w14:textId="77777777" w:rsidTr="00F11439">
        <w:trPr>
          <w:trHeight w:val="797"/>
        </w:trPr>
        <w:tc>
          <w:tcPr>
            <w:tcW w:w="9187" w:type="dxa"/>
            <w:shd w:val="clear" w:color="auto" w:fill="auto"/>
            <w:vAlign w:val="center"/>
          </w:tcPr>
          <w:p w14:paraId="50902413" w14:textId="77777777" w:rsidR="00781EB7" w:rsidRPr="00906C65" w:rsidRDefault="00781EB7" w:rsidP="007065C2">
            <w:pPr>
              <w:tabs>
                <w:tab w:val="left" w:pos="169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81EB7" w:rsidRPr="00906C65" w14:paraId="4FA64A3B" w14:textId="77777777" w:rsidTr="00F11439">
        <w:trPr>
          <w:trHeight w:val="554"/>
        </w:trPr>
        <w:tc>
          <w:tcPr>
            <w:tcW w:w="9187" w:type="dxa"/>
            <w:shd w:val="clear" w:color="auto" w:fill="auto"/>
            <w:vAlign w:val="center"/>
          </w:tcPr>
          <w:p w14:paraId="4DDDC39D" w14:textId="77777777" w:rsidR="00781EB7" w:rsidRPr="00906C65" w:rsidRDefault="00E74A3E" w:rsidP="007065C2">
            <w:pPr>
              <w:tabs>
                <w:tab w:val="left" w:pos="169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Underskrift och datum</w:t>
            </w:r>
          </w:p>
        </w:tc>
      </w:tr>
      <w:tr w:rsidR="00781EB7" w:rsidRPr="00906C65" w14:paraId="301A22F6" w14:textId="77777777" w:rsidTr="00F11439">
        <w:trPr>
          <w:trHeight w:val="404"/>
        </w:trPr>
        <w:tc>
          <w:tcPr>
            <w:tcW w:w="9187" w:type="dxa"/>
            <w:shd w:val="clear" w:color="auto" w:fill="auto"/>
            <w:vAlign w:val="center"/>
          </w:tcPr>
          <w:p w14:paraId="397A9E5D" w14:textId="77777777" w:rsidR="00781EB7" w:rsidRPr="00906C65" w:rsidRDefault="00781E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Namnförtydligande</w:t>
            </w:r>
          </w:p>
        </w:tc>
      </w:tr>
      <w:tr w:rsidR="00781EB7" w:rsidRPr="00906C65" w14:paraId="4B7129FA" w14:textId="77777777" w:rsidTr="00F11439">
        <w:trPr>
          <w:trHeight w:val="1049"/>
        </w:trPr>
        <w:tc>
          <w:tcPr>
            <w:tcW w:w="9187" w:type="dxa"/>
            <w:shd w:val="clear" w:color="auto" w:fill="auto"/>
            <w:vAlign w:val="center"/>
          </w:tcPr>
          <w:p w14:paraId="75BC14A6" w14:textId="77777777" w:rsidR="00781EB7" w:rsidRPr="00906C65" w:rsidRDefault="00781EB7" w:rsidP="007065C2">
            <w:pPr>
              <w:tabs>
                <w:tab w:val="left" w:pos="169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F643775" w14:textId="77777777" w:rsidR="00781EB7" w:rsidRPr="00906C65" w:rsidRDefault="00781EB7" w:rsidP="007065C2">
      <w:pPr>
        <w:rPr>
          <w:rFonts w:asciiTheme="minorHAnsi" w:hAnsiTheme="minorHAnsi" w:cs="Arial"/>
        </w:rPr>
      </w:pPr>
    </w:p>
    <w:p w14:paraId="52B062F6" w14:textId="77777777" w:rsidR="004F3945" w:rsidRPr="00906C65" w:rsidRDefault="004F3945" w:rsidP="007065C2">
      <w:pPr>
        <w:rPr>
          <w:rFonts w:asciiTheme="minorHAnsi" w:hAnsiTheme="minorHAnsi" w:cs="Arial"/>
        </w:rPr>
      </w:pPr>
      <w:r w:rsidRPr="00906C65">
        <w:rPr>
          <w:rFonts w:asciiTheme="minorHAnsi" w:hAnsiTheme="minorHAnsi" w:cs="Arial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E74A3E" w:rsidRPr="00906C65" w14:paraId="2280D4C5" w14:textId="77777777" w:rsidTr="00F11439">
        <w:trPr>
          <w:trHeight w:val="425"/>
        </w:trPr>
        <w:tc>
          <w:tcPr>
            <w:tcW w:w="9187" w:type="dxa"/>
            <w:shd w:val="clear" w:color="auto" w:fill="BBC9BE"/>
            <w:vAlign w:val="center"/>
          </w:tcPr>
          <w:p w14:paraId="53D160F1" w14:textId="77777777" w:rsidR="00E74A3E" w:rsidRPr="00906C65" w:rsidRDefault="00E74A3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 Anmäla förändring till Läkemedelsverket</w:t>
            </w:r>
          </w:p>
        </w:tc>
      </w:tr>
      <w:tr w:rsidR="00E74A3E" w:rsidRPr="00906C65" w14:paraId="1FFE0438" w14:textId="77777777" w:rsidTr="00F11439">
        <w:trPr>
          <w:trHeight w:val="425"/>
        </w:trPr>
        <w:tc>
          <w:tcPr>
            <w:tcW w:w="9187" w:type="dxa"/>
            <w:shd w:val="clear" w:color="auto" w:fill="EAEEEB"/>
            <w:vAlign w:val="center"/>
          </w:tcPr>
          <w:p w14:paraId="436F4D87" w14:textId="77777777" w:rsidR="00E74A3E" w:rsidRPr="00906C65" w:rsidRDefault="00E74A3E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E74A3E" w:rsidRPr="00906C65" w14:paraId="6B2992E6" w14:textId="77777777" w:rsidTr="00F11439">
        <w:trPr>
          <w:trHeight w:val="1955"/>
        </w:trPr>
        <w:tc>
          <w:tcPr>
            <w:tcW w:w="9187" w:type="dxa"/>
            <w:shd w:val="clear" w:color="auto" w:fill="EAEEEB"/>
            <w:vAlign w:val="center"/>
          </w:tcPr>
          <w:p w14:paraId="6EF49974" w14:textId="77777777" w:rsidR="00E74A3E" w:rsidRPr="00906C65" w:rsidRDefault="00E74A3E" w:rsidP="007065C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Anmälan om förändring av verksamheten ska skickas till Läkemedelsverket innan förändringen genomförs.</w:t>
            </w:r>
          </w:p>
          <w:p w14:paraId="38AFF16D" w14:textId="77777777" w:rsidR="00E74A3E" w:rsidRPr="00906C65" w:rsidRDefault="00E74A3E" w:rsidP="007065C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Förändringar som ska anmälas:</w:t>
            </w:r>
          </w:p>
          <w:p w14:paraId="50CDA6DB" w14:textId="77777777" w:rsidR="00E74A3E" w:rsidRPr="00906C65" w:rsidRDefault="00E74A3E" w:rsidP="007065C2">
            <w:pPr>
              <w:pStyle w:val="Liststycke"/>
              <w:numPr>
                <w:ilvl w:val="0"/>
                <w:numId w:val="18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Butiken ska sluta sälja läkemedel.</w:t>
            </w:r>
          </w:p>
          <w:p w14:paraId="7C870B9A" w14:textId="77777777" w:rsidR="00E74A3E" w:rsidRPr="00906C65" w:rsidRDefault="00E74A3E" w:rsidP="007065C2">
            <w:pPr>
              <w:pStyle w:val="Liststycke"/>
              <w:numPr>
                <w:ilvl w:val="0"/>
                <w:numId w:val="18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Ägarbyte.</w:t>
            </w:r>
          </w:p>
          <w:p w14:paraId="63D5104C" w14:textId="77777777" w:rsidR="00E74A3E" w:rsidRPr="00906C65" w:rsidRDefault="00E74A3E" w:rsidP="007065C2">
            <w:pPr>
              <w:pStyle w:val="Liststycke"/>
              <w:numPr>
                <w:ilvl w:val="0"/>
                <w:numId w:val="18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Ändrade uppgifter om företaget eller butiken som namn, organisationsnummer, adressuppgifter, kontaktuppgifter och vilken verksamhet som bedrivs.</w:t>
            </w:r>
          </w:p>
          <w:p w14:paraId="7FDF2F76" w14:textId="77777777" w:rsidR="00E75C5C" w:rsidRPr="00906C65" w:rsidRDefault="00E75C5C" w:rsidP="007065C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2CCBBD" w14:textId="77777777" w:rsidR="00BC1076" w:rsidRPr="00906C65" w:rsidRDefault="00E74A3E" w:rsidP="007065C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Formulär för anmälan om förändring finns på Läkemedelsverkets web</w:t>
            </w:r>
            <w:r w:rsidR="00137A42" w:rsidRPr="00906C65">
              <w:rPr>
                <w:rFonts w:asciiTheme="minorHAnsi" w:hAnsiTheme="minorHAnsi" w:cs="Arial"/>
                <w:sz w:val="20"/>
                <w:szCs w:val="20"/>
              </w:rPr>
              <w:t>bplats:</w:t>
            </w:r>
          </w:p>
          <w:p w14:paraId="4190CD87" w14:textId="77777777" w:rsidR="00A025BA" w:rsidRPr="00906C65" w:rsidRDefault="00A025BA" w:rsidP="00D8157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39B7" w:rsidRPr="00906C65" w14:paraId="49408411" w14:textId="77777777" w:rsidTr="00F11439">
        <w:trPr>
          <w:trHeight w:val="294"/>
        </w:trPr>
        <w:tc>
          <w:tcPr>
            <w:tcW w:w="9187" w:type="dxa"/>
            <w:shd w:val="clear" w:color="auto" w:fill="auto"/>
            <w:vAlign w:val="center"/>
          </w:tcPr>
          <w:p w14:paraId="34F5801C" w14:textId="77777777" w:rsidR="007939B7" w:rsidRPr="00906C65" w:rsidRDefault="007939B7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7939B7" w:rsidRPr="00906C65" w14:paraId="5CF5D9D1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4B176E78" w14:textId="77777777" w:rsidR="007939B7" w:rsidRPr="00906C65" w:rsidRDefault="007939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Den som ansvarar för att anmäla förändringar är</w:t>
            </w:r>
          </w:p>
        </w:tc>
      </w:tr>
      <w:tr w:rsidR="007939B7" w:rsidRPr="00906C65" w14:paraId="71A2A508" w14:textId="77777777" w:rsidTr="00F11439">
        <w:trPr>
          <w:trHeight w:val="284"/>
        </w:trPr>
        <w:tc>
          <w:tcPr>
            <w:tcW w:w="9187" w:type="dxa"/>
            <w:shd w:val="clear" w:color="auto" w:fill="auto"/>
            <w:vAlign w:val="center"/>
          </w:tcPr>
          <w:p w14:paraId="5EB21A2A" w14:textId="77777777" w:rsidR="007939B7" w:rsidRPr="00906C65" w:rsidRDefault="007939B7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Namn</w:t>
            </w:r>
          </w:p>
        </w:tc>
      </w:tr>
      <w:tr w:rsidR="007939B7" w:rsidRPr="00906C65" w14:paraId="6FDA942A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07A213B4" w14:textId="77777777" w:rsidR="007939B7" w:rsidRPr="00906C65" w:rsidRDefault="007939B7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939B7" w:rsidRPr="00906C65" w14:paraId="695933E4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2F72FCCE" w14:textId="77777777" w:rsidR="007939B7" w:rsidRPr="00906C65" w:rsidRDefault="007939B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Anmälan om förändringar ska skickas till Läkemedelsverket</w:t>
            </w:r>
          </w:p>
        </w:tc>
      </w:tr>
      <w:tr w:rsidR="00271B70" w:rsidRPr="00906C65" w14:paraId="643A8847" w14:textId="77777777" w:rsidTr="00F11439">
        <w:trPr>
          <w:trHeight w:val="1406"/>
        </w:trPr>
        <w:tc>
          <w:tcPr>
            <w:tcW w:w="9187" w:type="dxa"/>
            <w:shd w:val="clear" w:color="auto" w:fill="auto"/>
          </w:tcPr>
          <w:p w14:paraId="1E288F7E" w14:textId="77777777" w:rsidR="00A025BA" w:rsidRPr="00906C65" w:rsidRDefault="00A025BA" w:rsidP="007065C2">
            <w:pPr>
              <w:spacing w:after="0" w:line="36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15158A33" w14:textId="77777777" w:rsidR="00271B70" w:rsidRPr="00906C65" w:rsidRDefault="006D513E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1B70" w:rsidRPr="00906C65">
              <w:rPr>
                <w:rFonts w:asciiTheme="minorHAnsi" w:hAnsiTheme="minorHAnsi" w:cs="Arial"/>
                <w:sz w:val="20"/>
                <w:szCs w:val="20"/>
              </w:rPr>
              <w:t>Med formulär</w:t>
            </w:r>
            <w:r w:rsidR="00BC1076" w:rsidRPr="00906C65">
              <w:rPr>
                <w:rFonts w:asciiTheme="minorHAnsi" w:hAnsiTheme="minorHAnsi" w:cs="Arial"/>
                <w:sz w:val="20"/>
                <w:szCs w:val="20"/>
              </w:rPr>
              <w:t xml:space="preserve"> på Läkemedelsverkets webbplats</w:t>
            </w:r>
          </w:p>
          <w:p w14:paraId="76638D8E" w14:textId="77777777" w:rsidR="005A3FBD" w:rsidRPr="00906C65" w:rsidRDefault="006D513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="00B767B2"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4423B9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D513E" w:rsidRPr="00906C65" w14:paraId="55130A69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348B0A33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2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Egenkontrollprogram och utbildning av personal</w:t>
            </w:r>
          </w:p>
        </w:tc>
      </w:tr>
      <w:tr w:rsidR="006D513E" w:rsidRPr="00906C65" w14:paraId="06492AB8" w14:textId="77777777" w:rsidTr="00F11439">
        <w:trPr>
          <w:trHeight w:val="443"/>
        </w:trPr>
        <w:tc>
          <w:tcPr>
            <w:tcW w:w="9187" w:type="dxa"/>
            <w:shd w:val="clear" w:color="auto" w:fill="EAEEEB"/>
            <w:vAlign w:val="center"/>
          </w:tcPr>
          <w:p w14:paraId="56834DB6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6D513E" w:rsidRPr="00906C65" w14:paraId="12507CDC" w14:textId="77777777" w:rsidTr="00F11439">
        <w:trPr>
          <w:trHeight w:val="2387"/>
        </w:trPr>
        <w:tc>
          <w:tcPr>
            <w:tcW w:w="9187" w:type="dxa"/>
            <w:shd w:val="clear" w:color="auto" w:fill="EAEEEB"/>
            <w:vAlign w:val="center"/>
          </w:tcPr>
          <w:p w14:paraId="3FF88207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Butiker som säljer läkemedel måste ha ett egenkontrollprogram. I egenkontrollprogrammet ska det finnas skriftliga rutiner som beskriver hur läkemedel ska hanteras så att alla regler följs.</w:t>
            </w:r>
          </w:p>
          <w:p w14:paraId="3BA10E53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AF6071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 xml:space="preserve">Egenkontrollprogrammet: </w:t>
            </w:r>
          </w:p>
          <w:p w14:paraId="5F13A42B" w14:textId="77777777" w:rsidR="006D513E" w:rsidRPr="00906C65" w:rsidRDefault="006D513E" w:rsidP="007065C2">
            <w:pPr>
              <w:pStyle w:val="Liststycke"/>
              <w:numPr>
                <w:ilvl w:val="0"/>
                <w:numId w:val="19"/>
              </w:numPr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Ska finnas</w:t>
            </w:r>
            <w:r w:rsidR="00BC1076" w:rsidRPr="00906C65">
              <w:rPr>
                <w:rFonts w:asciiTheme="minorHAnsi" w:hAnsiTheme="minorHAnsi" w:cs="Arial"/>
                <w:sz w:val="20"/>
                <w:szCs w:val="20"/>
              </w:rPr>
              <w:t xml:space="preserve"> innan läkemedel börjar säljas.</w:t>
            </w:r>
          </w:p>
          <w:p w14:paraId="0F8DECA7" w14:textId="77777777" w:rsidR="006D513E" w:rsidRPr="00906C65" w:rsidRDefault="006D513E" w:rsidP="007065C2">
            <w:pPr>
              <w:pStyle w:val="Liststycke"/>
              <w:numPr>
                <w:ilvl w:val="0"/>
                <w:numId w:val="19"/>
              </w:numPr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Ska alltid vara aktuellt och måste uppdateras när rutiner och regler ändras.</w:t>
            </w:r>
          </w:p>
          <w:p w14:paraId="52BC6CC7" w14:textId="77777777" w:rsidR="006D513E" w:rsidRPr="00906C65" w:rsidRDefault="006D513E" w:rsidP="007065C2">
            <w:pPr>
              <w:pStyle w:val="Liststycke"/>
              <w:numPr>
                <w:ilvl w:val="0"/>
                <w:numId w:val="19"/>
              </w:numPr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Ska kunna visas för kommunen och Läkemedelsverket vid kontroll.</w:t>
            </w:r>
          </w:p>
          <w:p w14:paraId="21A5EB48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53FEC97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Den som är ansvarig för butiken ska se till att alla som arbetar med läkemedel känner till och följer rutinerna och reglerna.</w:t>
            </w:r>
          </w:p>
          <w:p w14:paraId="306448FA" w14:textId="77777777" w:rsidR="00435CBE" w:rsidRPr="00906C65" w:rsidRDefault="00435CBE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513E" w:rsidRPr="00906C65" w14:paraId="12963872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34D2B5D3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6D513E" w:rsidRPr="00906C65" w14:paraId="2961EC56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28002A42" w14:textId="77777777" w:rsidR="006D513E" w:rsidRPr="00906C65" w:rsidRDefault="006D513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Uppdatering av egenkontrollprogrammet ska göras</w:t>
            </w:r>
          </w:p>
        </w:tc>
      </w:tr>
      <w:tr w:rsidR="006D513E" w:rsidRPr="00906C65" w14:paraId="243944B2" w14:textId="77777777" w:rsidTr="00F11439">
        <w:trPr>
          <w:trHeight w:val="1931"/>
        </w:trPr>
        <w:tc>
          <w:tcPr>
            <w:tcW w:w="9187" w:type="dxa"/>
            <w:shd w:val="clear" w:color="auto" w:fill="auto"/>
            <w:vAlign w:val="center"/>
          </w:tcPr>
          <w:p w14:paraId="2CB46839" w14:textId="77777777" w:rsidR="006D513E" w:rsidRPr="00906C65" w:rsidRDefault="006D513E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200F2967" w14:textId="77777777" w:rsidR="006D513E" w:rsidRPr="00906C65" w:rsidRDefault="006D513E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1076" w:rsidRPr="00906C65">
              <w:rPr>
                <w:rFonts w:asciiTheme="minorHAnsi" w:hAnsiTheme="minorHAnsi" w:cs="Arial"/>
                <w:sz w:val="20"/>
                <w:szCs w:val="20"/>
              </w:rPr>
              <w:t>gång/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gånger</w:t>
            </w:r>
            <w:r w:rsidR="00BC1076" w:rsidRPr="00906C65">
              <w:rPr>
                <w:rFonts w:asciiTheme="minorHAnsi" w:hAnsiTheme="minorHAnsi" w:cs="Arial"/>
                <w:sz w:val="20"/>
                <w:szCs w:val="20"/>
              </w:rPr>
              <w:t>(stryk det alternativ som inte är aktuellt)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per år</w:t>
            </w:r>
          </w:p>
          <w:p w14:paraId="00B40DF8" w14:textId="77777777" w:rsidR="006D513E" w:rsidRPr="00906C65" w:rsidRDefault="006D513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När rutiner eller regler ändras</w:t>
            </w:r>
          </w:p>
          <w:p w14:paraId="16888364" w14:textId="77777777" w:rsidR="004423B9" w:rsidRPr="00906C65" w:rsidRDefault="004423B9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E2551D3" w14:textId="77777777" w:rsidR="00D643A2" w:rsidRPr="00906C65" w:rsidRDefault="00D643A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C0B700" w14:textId="77777777" w:rsidR="007065C2" w:rsidRPr="00906C65" w:rsidRDefault="004423B9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Ett nytt datum sätts på dokumentet när det är uppdaterat</w:t>
            </w:r>
          </w:p>
        </w:tc>
      </w:tr>
      <w:tr w:rsidR="004423B9" w:rsidRPr="007065C2" w14:paraId="1C999F1C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440D199C" w14:textId="77777777" w:rsidR="00857F62" w:rsidRDefault="00857F62" w:rsidP="00706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9C514F" w14:textId="77777777" w:rsidR="004423B9" w:rsidRPr="007065C2" w:rsidRDefault="004423B9" w:rsidP="00706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65C2">
              <w:rPr>
                <w:rFonts w:asciiTheme="minorHAnsi" w:hAnsiTheme="minorHAnsi" w:cs="Arial"/>
                <w:b/>
                <w:sz w:val="20"/>
                <w:szCs w:val="20"/>
              </w:rPr>
              <w:t>Den som ansvarar för att uppdatera egenkontrollprogrammet är</w:t>
            </w:r>
            <w:r w:rsidR="007065C2" w:rsidRPr="007065C2">
              <w:rPr>
                <w:rFonts w:asciiTheme="minorHAnsi" w:hAnsiTheme="minorHAnsi" w:cs="Arial"/>
                <w:b/>
                <w:sz w:val="20"/>
                <w:szCs w:val="20"/>
              </w:rPr>
              <w:t>;</w:t>
            </w:r>
          </w:p>
          <w:p w14:paraId="18E82329" w14:textId="77777777" w:rsidR="007065C2" w:rsidRPr="00906C65" w:rsidRDefault="007065C2" w:rsidP="00706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065C2" w:rsidRPr="00906C65" w14:paraId="31160B0A" w14:textId="77777777" w:rsidTr="00F11439">
        <w:trPr>
          <w:trHeight w:val="723"/>
        </w:trPr>
        <w:tc>
          <w:tcPr>
            <w:tcW w:w="9187" w:type="dxa"/>
            <w:shd w:val="clear" w:color="auto" w:fill="auto"/>
            <w:vAlign w:val="center"/>
          </w:tcPr>
          <w:p w14:paraId="4C79A606" w14:textId="77777777" w:rsidR="007065C2" w:rsidRPr="00906C65" w:rsidRDefault="007065C2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lastRenderedPageBreak/>
              <w:t>Namn</w:t>
            </w:r>
          </w:p>
          <w:p w14:paraId="71E31E80" w14:textId="77777777" w:rsidR="007065C2" w:rsidRPr="00906C65" w:rsidRDefault="007065C2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423B9" w:rsidRPr="00906C65" w14:paraId="124A160D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35B23FE5" w14:textId="77777777" w:rsidR="004423B9" w:rsidRPr="00906C65" w:rsidRDefault="004423B9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Utbildning av personalen om rutinerna i egenkontrollprogrammet och gällande regler</w:t>
            </w:r>
          </w:p>
        </w:tc>
      </w:tr>
      <w:tr w:rsidR="004423B9" w:rsidRPr="00906C65" w14:paraId="5FE512D6" w14:textId="77777777" w:rsidTr="00F11439">
        <w:trPr>
          <w:trHeight w:val="2114"/>
        </w:trPr>
        <w:tc>
          <w:tcPr>
            <w:tcW w:w="9187" w:type="dxa"/>
            <w:shd w:val="clear" w:color="auto" w:fill="auto"/>
          </w:tcPr>
          <w:p w14:paraId="3F3CACBE" w14:textId="77777777" w:rsidR="004423B9" w:rsidRPr="00906C65" w:rsidRDefault="004423B9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15BBBB75" w14:textId="77777777" w:rsidR="004423B9" w:rsidRPr="00906C65" w:rsidRDefault="004423B9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Information på personalmöte</w:t>
            </w:r>
          </w:p>
          <w:p w14:paraId="5E134773" w14:textId="77777777" w:rsidR="004423B9" w:rsidRPr="00906C65" w:rsidRDefault="004423B9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Internetutbildning</w:t>
            </w:r>
          </w:p>
          <w:p w14:paraId="24A8FFB7" w14:textId="77777777" w:rsidR="004423B9" w:rsidRPr="00906C65" w:rsidRDefault="004423B9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Extern utbildning</w:t>
            </w:r>
          </w:p>
          <w:p w14:paraId="0266C967" w14:textId="77777777" w:rsidR="004423B9" w:rsidRPr="00906C65" w:rsidRDefault="004423B9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Personalen läser egenkontrollprogrammet</w:t>
            </w:r>
          </w:p>
          <w:p w14:paraId="3C49378E" w14:textId="77777777" w:rsidR="004423B9" w:rsidRPr="00906C65" w:rsidRDefault="004423B9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56A78" w:rsidRPr="00906C65" w14:paraId="7D44DDBF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72107AD3" w14:textId="77777777" w:rsidR="00A56A78" w:rsidRPr="00906C65" w:rsidRDefault="00A56A7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Personalen ska utbildas om reglerna och rutinerna i egenkontrollprogrammet</w:t>
            </w:r>
          </w:p>
        </w:tc>
      </w:tr>
      <w:tr w:rsidR="00A56A78" w:rsidRPr="00906C65" w14:paraId="7DFCED9C" w14:textId="77777777" w:rsidTr="00F11439">
        <w:trPr>
          <w:trHeight w:val="1823"/>
        </w:trPr>
        <w:tc>
          <w:tcPr>
            <w:tcW w:w="9187" w:type="dxa"/>
            <w:shd w:val="clear" w:color="auto" w:fill="auto"/>
          </w:tcPr>
          <w:p w14:paraId="55FBD435" w14:textId="77777777" w:rsidR="00A56A78" w:rsidRPr="00906C65" w:rsidRDefault="00A56A78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3908DDC8" w14:textId="77777777" w:rsidR="00A56A78" w:rsidRPr="00906C65" w:rsidRDefault="00A56A78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Vid nyanställning</w:t>
            </w:r>
          </w:p>
          <w:p w14:paraId="2431040B" w14:textId="77777777" w:rsidR="00A56A78" w:rsidRPr="00906C65" w:rsidRDefault="00A56A7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När personal kommer tillbaka från föräldraledighet och annan längre frånvaro</w:t>
            </w:r>
          </w:p>
          <w:p w14:paraId="0774F14B" w14:textId="77777777" w:rsidR="00A56A78" w:rsidRPr="00906C65" w:rsidRDefault="00A56A7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43A2" w:rsidRPr="00906C65">
              <w:rPr>
                <w:rFonts w:asciiTheme="minorHAnsi" w:hAnsiTheme="minorHAnsi" w:cs="Arial"/>
                <w:sz w:val="20"/>
                <w:szCs w:val="20"/>
              </w:rPr>
              <w:t>Minst en gång per år</w:t>
            </w:r>
          </w:p>
          <w:p w14:paraId="2C596ED0" w14:textId="77777777" w:rsidR="00A56A78" w:rsidRPr="00906C65" w:rsidRDefault="00A56A7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43A2" w:rsidRPr="00906C65" w14:paraId="594DE003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6B3487E2" w14:textId="77777777" w:rsidR="00D643A2" w:rsidRPr="00906C65" w:rsidRDefault="00D643A2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Dokumentation över att personalen har fått utbildning</w:t>
            </w:r>
          </w:p>
        </w:tc>
      </w:tr>
      <w:tr w:rsidR="00D643A2" w:rsidRPr="00906C65" w14:paraId="4FF227D3" w14:textId="77777777" w:rsidTr="00F11439">
        <w:trPr>
          <w:trHeight w:val="1132"/>
        </w:trPr>
        <w:tc>
          <w:tcPr>
            <w:tcW w:w="9187" w:type="dxa"/>
            <w:shd w:val="clear" w:color="auto" w:fill="auto"/>
          </w:tcPr>
          <w:p w14:paraId="1B97B71F" w14:textId="77777777" w:rsidR="00D643A2" w:rsidRPr="00906C65" w:rsidRDefault="00D643A2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2658E68C" w14:textId="77777777" w:rsidR="00D643A2" w:rsidRPr="00906C65" w:rsidRDefault="00D643A2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När personalen fått utbildning skriver de på en lista som sparas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 xml:space="preserve"> på denna plats: 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3B914ADF" w14:textId="77777777" w:rsidR="00D643A2" w:rsidRPr="00906C65" w:rsidRDefault="00D643A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643A2" w:rsidRPr="00906C65" w14:paraId="39DD609E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17EEA930" w14:textId="77777777" w:rsidR="00D643A2" w:rsidRPr="00906C65" w:rsidRDefault="00D643A2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3.1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Spårbarhet och dokumentation</w:t>
            </w:r>
          </w:p>
        </w:tc>
      </w:tr>
      <w:tr w:rsidR="00D643A2" w:rsidRPr="00906C65" w14:paraId="6112AC78" w14:textId="77777777" w:rsidTr="00F11439">
        <w:trPr>
          <w:trHeight w:val="443"/>
        </w:trPr>
        <w:tc>
          <w:tcPr>
            <w:tcW w:w="9187" w:type="dxa"/>
            <w:shd w:val="clear" w:color="auto" w:fill="E5EBE6"/>
            <w:vAlign w:val="center"/>
          </w:tcPr>
          <w:p w14:paraId="7CD0607E" w14:textId="77777777" w:rsidR="00D643A2" w:rsidRPr="00906C65" w:rsidRDefault="00D643A2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D643A2" w:rsidRPr="00906C65" w14:paraId="66E1AD54" w14:textId="77777777" w:rsidTr="00F11439">
        <w:trPr>
          <w:trHeight w:val="1374"/>
        </w:trPr>
        <w:tc>
          <w:tcPr>
            <w:tcW w:w="9187" w:type="dxa"/>
            <w:shd w:val="clear" w:color="auto" w:fill="EAEEEB"/>
            <w:vAlign w:val="center"/>
          </w:tcPr>
          <w:p w14:paraId="246F6A9C" w14:textId="77777777" w:rsidR="00D643A2" w:rsidRPr="00906C65" w:rsidRDefault="00D643A2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Butiken måste ha dokumentation (skriftlig information) som visar all hantering av läkemedel, t.ex. inköp, försäljning och retur eller destruktion.</w:t>
            </w:r>
          </w:p>
          <w:p w14:paraId="6159B58A" w14:textId="77777777" w:rsidR="00D643A2" w:rsidRPr="00906C65" w:rsidRDefault="00D643A2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Butiken måste förvara dokumentationen på ett säkert sätt så den inte förstörs eller försvinner.</w:t>
            </w:r>
          </w:p>
          <w:p w14:paraId="49966B4A" w14:textId="77777777" w:rsidR="00D643A2" w:rsidRPr="00906C65" w:rsidRDefault="00D643A2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Butiken måste kunna visa dokumentationen när kommunen eller Läkemedelsverket gör kontroll.</w:t>
            </w:r>
          </w:p>
          <w:p w14:paraId="2A9ECEE6" w14:textId="77777777" w:rsidR="00D643A2" w:rsidRPr="00906C65" w:rsidRDefault="00D643A2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Butiken måste spara dokumentationen i minst tre år.</w:t>
            </w:r>
          </w:p>
          <w:p w14:paraId="29741F4E" w14:textId="77777777" w:rsidR="00435CBE" w:rsidRPr="00906C65" w:rsidRDefault="00435CBE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3A2" w:rsidRPr="00906C65" w14:paraId="344612AD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7AC35FFB" w14:textId="77777777" w:rsidR="00D643A2" w:rsidRPr="00906C65" w:rsidRDefault="00D643A2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D643A2" w:rsidRPr="00906C65" w14:paraId="6B545F9C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7F473F4D" w14:textId="77777777" w:rsidR="00D643A2" w:rsidRPr="00906C65" w:rsidRDefault="00D643A2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Hur och var dokumentationen ska sparas</w:t>
            </w:r>
          </w:p>
        </w:tc>
      </w:tr>
      <w:tr w:rsidR="00D643A2" w:rsidRPr="00906C65" w14:paraId="2D88853B" w14:textId="77777777" w:rsidTr="00F11439">
        <w:trPr>
          <w:trHeight w:val="1931"/>
        </w:trPr>
        <w:tc>
          <w:tcPr>
            <w:tcW w:w="9187" w:type="dxa"/>
            <w:shd w:val="clear" w:color="auto" w:fill="auto"/>
            <w:vAlign w:val="center"/>
          </w:tcPr>
          <w:p w14:paraId="1EE4E094" w14:textId="77777777" w:rsidR="00D643A2" w:rsidRPr="00906C65" w:rsidRDefault="00D643A2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4D885FD0" w14:textId="77777777" w:rsidR="00D643A2" w:rsidRPr="00906C65" w:rsidRDefault="00D643A2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Beskriv hur och var dokumentationen sparas</w:t>
            </w:r>
            <w:r w:rsidR="000E1A8F" w:rsidRPr="00906C65">
              <w:rPr>
                <w:rFonts w:asciiTheme="minorHAnsi" w:hAnsiTheme="minorHAnsi" w:cs="Arial"/>
                <w:sz w:val="20"/>
                <w:szCs w:val="20"/>
              </w:rPr>
              <w:t xml:space="preserve"> så att den inte förstörs eller försvinner, och så att den kan visas upp vid kontroll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3D0846F" w14:textId="77777777" w:rsidR="00D643A2" w:rsidRPr="00906C65" w:rsidRDefault="00D643A2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754FF1" w14:textId="77777777" w:rsidR="00D643A2" w:rsidRPr="00906C65" w:rsidRDefault="00D643A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Dokumentationen </w:t>
            </w:r>
            <w:r w:rsidR="000E1A8F" w:rsidRPr="00906C65">
              <w:rPr>
                <w:rFonts w:asciiTheme="minorHAnsi" w:hAnsiTheme="minorHAnsi" w:cs="Arial"/>
                <w:sz w:val="20"/>
                <w:szCs w:val="20"/>
              </w:rPr>
              <w:t>sparas i 3 år</w:t>
            </w:r>
          </w:p>
          <w:p w14:paraId="3C88C48A" w14:textId="77777777" w:rsidR="00543197" w:rsidRPr="00906C65" w:rsidRDefault="00D643A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65E8C2DD" w14:textId="77777777" w:rsidR="00435CBE" w:rsidRPr="00906C65" w:rsidRDefault="00D643A2" w:rsidP="007065C2">
            <w:pPr>
              <w:spacing w:after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>Vilken dokumentation som ska finnas och sparas beskrivs i respektive avsni</w:t>
            </w:r>
            <w:r w:rsidR="00435CBE" w:rsidRPr="00906C65">
              <w:rPr>
                <w:rFonts w:asciiTheme="minorHAnsi" w:hAnsiTheme="minorHAnsi" w:cs="Arial"/>
                <w:i/>
                <w:sz w:val="20"/>
                <w:szCs w:val="20"/>
              </w:rPr>
              <w:t xml:space="preserve">tt i </w:t>
            </w: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>egenkontrollprogrammet.</w:t>
            </w:r>
          </w:p>
        </w:tc>
      </w:tr>
      <w:tr w:rsidR="003A130E" w:rsidRPr="00906C65" w14:paraId="703B421E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696C0651" w14:textId="77777777" w:rsidR="003A130E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3.2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Rapportera till eHälsomyndigheten</w:t>
            </w:r>
          </w:p>
        </w:tc>
      </w:tr>
      <w:tr w:rsidR="003A130E" w:rsidRPr="00906C65" w14:paraId="20DAE1FE" w14:textId="77777777" w:rsidTr="00F11439">
        <w:trPr>
          <w:trHeight w:val="443"/>
        </w:trPr>
        <w:tc>
          <w:tcPr>
            <w:tcW w:w="9187" w:type="dxa"/>
            <w:shd w:val="clear" w:color="auto" w:fill="EAEEEB"/>
            <w:vAlign w:val="center"/>
          </w:tcPr>
          <w:p w14:paraId="2C6459EF" w14:textId="77777777" w:rsidR="003A130E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3A130E" w:rsidRPr="00906C65" w14:paraId="096F485E" w14:textId="77777777" w:rsidTr="00F11439">
        <w:trPr>
          <w:trHeight w:val="675"/>
        </w:trPr>
        <w:tc>
          <w:tcPr>
            <w:tcW w:w="9187" w:type="dxa"/>
            <w:shd w:val="clear" w:color="auto" w:fill="EAEEEB"/>
            <w:vAlign w:val="center"/>
          </w:tcPr>
          <w:p w14:paraId="081CA1A5" w14:textId="77777777" w:rsidR="003A130E" w:rsidRPr="00906C65" w:rsidRDefault="003A130E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Alla som säljer läkemedel måste regelbundet rapportera sin försäljning av lä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>kemedel till e</w:t>
            </w:r>
            <w:r w:rsidR="000F774C"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>älsomyndigheten.</w:t>
            </w:r>
            <w:r w:rsidR="003A610B"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Rapporten ska innehålla information om hur mycket läkemedel som har sålts varje månad.</w:t>
            </w:r>
          </w:p>
          <w:p w14:paraId="4D71FEA6" w14:textId="77777777" w:rsidR="000E1A8F" w:rsidRPr="00906C65" w:rsidRDefault="000E1A8F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Rapporteringen görs på </w:t>
            </w:r>
            <w:r w:rsidR="00E67E7E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0F774C"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0F34BF">
              <w:rPr>
                <w:rFonts w:asciiTheme="minorHAnsi" w:hAnsiTheme="minorHAnsi" w:cs="Arial"/>
                <w:sz w:val="20"/>
                <w:szCs w:val="20"/>
              </w:rPr>
              <w:t>ä</w:t>
            </w:r>
            <w:r w:rsidR="00E67E7E">
              <w:rPr>
                <w:rFonts w:asciiTheme="minorHAnsi" w:hAnsiTheme="minorHAnsi" w:cs="Arial"/>
                <w:sz w:val="20"/>
                <w:szCs w:val="20"/>
              </w:rPr>
              <w:t>lsomyndighetens hemsida</w:t>
            </w:r>
            <w:r w:rsidR="000F34B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0F774C">
              <w:rPr>
                <w:rFonts w:asciiTheme="minorHAnsi" w:hAnsiTheme="minorHAnsi" w:cs="Arial"/>
                <w:sz w:val="20"/>
                <w:szCs w:val="20"/>
              </w:rPr>
              <w:t xml:space="preserve"> ehalsomyndigheten.se</w:t>
            </w:r>
          </w:p>
          <w:p w14:paraId="2942F9A0" w14:textId="77777777" w:rsidR="000E1A8F" w:rsidRPr="00906C65" w:rsidRDefault="000E1A8F" w:rsidP="000F34B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3CB" w:rsidRPr="00906C65" w14:paraId="3828E2AF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0D37FE71" w14:textId="77777777" w:rsidR="002943CB" w:rsidRPr="00906C65" w:rsidRDefault="002943CB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3A130E" w:rsidRPr="00906C65" w14:paraId="27E38666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138D1ECE" w14:textId="77777777" w:rsidR="003A130E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Den som ansvarar för att rapportera till e</w:t>
            </w:r>
            <w:r w:rsidR="000F34BF">
              <w:rPr>
                <w:rFonts w:asciiTheme="minorHAnsi" w:hAnsiTheme="minorHAnsi" w:cs="Arial"/>
                <w:b/>
                <w:sz w:val="20"/>
                <w:szCs w:val="20"/>
              </w:rPr>
              <w:t>-h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älsomyndigheten är</w:t>
            </w:r>
          </w:p>
        </w:tc>
      </w:tr>
      <w:tr w:rsidR="003A130E" w:rsidRPr="00906C65" w14:paraId="66A6D721" w14:textId="77777777" w:rsidTr="00F11439">
        <w:trPr>
          <w:trHeight w:val="284"/>
        </w:trPr>
        <w:tc>
          <w:tcPr>
            <w:tcW w:w="9187" w:type="dxa"/>
            <w:shd w:val="clear" w:color="auto" w:fill="auto"/>
            <w:vAlign w:val="center"/>
          </w:tcPr>
          <w:p w14:paraId="5EA7CE6B" w14:textId="77777777" w:rsidR="003A130E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Namn</w:t>
            </w:r>
          </w:p>
        </w:tc>
      </w:tr>
      <w:tr w:rsidR="003A130E" w:rsidRPr="00906C65" w14:paraId="468FE162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2997FB49" w14:textId="77777777" w:rsidR="003A130E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A130E" w:rsidRPr="00906C65" w14:paraId="0797E51A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18C6397B" w14:textId="77777777" w:rsidR="003A130E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Hur rapporteringen ska göras</w:t>
            </w:r>
          </w:p>
        </w:tc>
      </w:tr>
      <w:tr w:rsidR="003A130E" w:rsidRPr="00906C65" w14:paraId="281ADE90" w14:textId="77777777" w:rsidTr="00F11439">
        <w:trPr>
          <w:trHeight w:val="1524"/>
        </w:trPr>
        <w:tc>
          <w:tcPr>
            <w:tcW w:w="9187" w:type="dxa"/>
            <w:shd w:val="clear" w:color="auto" w:fill="auto"/>
          </w:tcPr>
          <w:p w14:paraId="693CB982" w14:textId="77777777" w:rsidR="003A130E" w:rsidRPr="00906C65" w:rsidRDefault="003A130E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59A5B0BA" w14:textId="77777777" w:rsidR="003A130E" w:rsidRPr="00906C65" w:rsidRDefault="003A130E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Loggar in på e</w:t>
            </w:r>
            <w:r w:rsidR="000F34BF">
              <w:rPr>
                <w:rFonts w:asciiTheme="minorHAnsi" w:hAnsiTheme="minorHAnsi" w:cs="Arial"/>
                <w:sz w:val="20"/>
                <w:szCs w:val="20"/>
              </w:rPr>
              <w:t>-h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älsomyndighetens webbplats och följer deras instruktioner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479BD1E" w14:textId="77777777" w:rsidR="003A130E" w:rsidRPr="00906C65" w:rsidRDefault="003A130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Rapporterar in även om jag inte sålt något en viss månad (s.k. ”nollrapportering”)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D58F0CF" w14:textId="77777777" w:rsidR="003A130E" w:rsidRPr="00906C65" w:rsidRDefault="003A130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41892" w:rsidRPr="00906C65" w14:paraId="03AE1E78" w14:textId="77777777" w:rsidTr="00F11439">
        <w:trPr>
          <w:trHeight w:val="416"/>
        </w:trPr>
        <w:tc>
          <w:tcPr>
            <w:tcW w:w="9187" w:type="dxa"/>
            <w:shd w:val="clear" w:color="auto" w:fill="auto"/>
            <w:vAlign w:val="center"/>
          </w:tcPr>
          <w:p w14:paraId="29D8F7FB" w14:textId="77777777" w:rsidR="005A3FBD" w:rsidRPr="00906C65" w:rsidRDefault="003A130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Hur ofta uppgifter ska lämnas till e</w:t>
            </w:r>
            <w:r w:rsidR="000F34BF">
              <w:rPr>
                <w:rFonts w:asciiTheme="minorHAnsi" w:hAnsiTheme="minorHAnsi" w:cs="Arial"/>
                <w:b/>
                <w:sz w:val="20"/>
                <w:szCs w:val="20"/>
              </w:rPr>
              <w:t>-h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älsomyndigheten</w:t>
            </w:r>
          </w:p>
        </w:tc>
      </w:tr>
      <w:tr w:rsidR="00866D10" w:rsidRPr="00906C65" w14:paraId="682E75FA" w14:textId="77777777" w:rsidTr="00F11439">
        <w:trPr>
          <w:trHeight w:val="1414"/>
        </w:trPr>
        <w:tc>
          <w:tcPr>
            <w:tcW w:w="9187" w:type="dxa"/>
            <w:shd w:val="clear" w:color="auto" w:fill="auto"/>
          </w:tcPr>
          <w:p w14:paraId="49D3A39B" w14:textId="77777777" w:rsidR="003A130E" w:rsidRPr="00906C65" w:rsidRDefault="003A130E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57384C1F" w14:textId="77777777" w:rsidR="003A130E" w:rsidRPr="00906C65" w:rsidRDefault="003A130E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Varje månad</w:t>
            </w:r>
          </w:p>
          <w:p w14:paraId="25CD20CC" w14:textId="77777777" w:rsidR="003A130E" w:rsidRPr="00906C65" w:rsidRDefault="003A130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Var tredje månad</w:t>
            </w:r>
          </w:p>
          <w:p w14:paraId="496FFC4A" w14:textId="77777777" w:rsidR="00866D10" w:rsidRPr="00906C65" w:rsidRDefault="003A130E" w:rsidP="007065C2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543F5" w:rsidRPr="00906C65" w14:paraId="5AAED4F7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5970E284" w14:textId="77777777" w:rsidR="00A543F5" w:rsidRPr="00906C65" w:rsidRDefault="00A543F5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4.1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Inköp av läkemedel</w:t>
            </w:r>
          </w:p>
        </w:tc>
      </w:tr>
      <w:tr w:rsidR="00A543F5" w:rsidRPr="00906C65" w14:paraId="598AD986" w14:textId="77777777" w:rsidTr="00F11439">
        <w:trPr>
          <w:trHeight w:val="443"/>
        </w:trPr>
        <w:tc>
          <w:tcPr>
            <w:tcW w:w="9187" w:type="dxa"/>
            <w:shd w:val="clear" w:color="auto" w:fill="EAEEEB"/>
            <w:vAlign w:val="center"/>
          </w:tcPr>
          <w:p w14:paraId="002D00F8" w14:textId="77777777" w:rsidR="00A543F5" w:rsidRPr="00906C65" w:rsidRDefault="00A543F5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A543F5" w:rsidRPr="00906C65" w14:paraId="13FAEDFA" w14:textId="77777777" w:rsidTr="00F11439">
        <w:trPr>
          <w:trHeight w:val="675"/>
        </w:trPr>
        <w:tc>
          <w:tcPr>
            <w:tcW w:w="9187" w:type="dxa"/>
            <w:shd w:val="clear" w:color="auto" w:fill="EAEEEB"/>
            <w:vAlign w:val="center"/>
          </w:tcPr>
          <w:p w14:paraId="3EC7C2B2" w14:textId="77777777" w:rsidR="00A543F5" w:rsidRPr="00906C65" w:rsidRDefault="00A543F5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får bara köpas från en leverantör som har partihandelstillstånd för läkemedel.</w:t>
            </w:r>
          </w:p>
          <w:p w14:paraId="108506CD" w14:textId="77777777" w:rsidR="00CD1FCD" w:rsidRPr="00906C65" w:rsidRDefault="00A543F5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Man måste kontrollera regelbundet att leverantörens partihandelstillstånd är giltigt.</w:t>
            </w:r>
          </w:p>
          <w:p w14:paraId="5A629BAC" w14:textId="77777777" w:rsidR="00435CBE" w:rsidRPr="00906C65" w:rsidRDefault="00435CBE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3CB" w:rsidRPr="00906C65" w14:paraId="35844A03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1C885728" w14:textId="77777777" w:rsidR="002943CB" w:rsidRPr="00906C65" w:rsidRDefault="002943CB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A543F5" w:rsidRPr="00906C65" w14:paraId="4B0CF1D1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2F181C93" w14:textId="77777777" w:rsidR="00A543F5" w:rsidRPr="00906C65" w:rsidRDefault="002943CB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Den som ansvarar för att kontrollera att leverantören har partihandelstillstånd är</w:t>
            </w:r>
          </w:p>
        </w:tc>
      </w:tr>
      <w:tr w:rsidR="00A543F5" w:rsidRPr="00906C65" w14:paraId="54715492" w14:textId="77777777" w:rsidTr="00F11439">
        <w:trPr>
          <w:trHeight w:val="284"/>
        </w:trPr>
        <w:tc>
          <w:tcPr>
            <w:tcW w:w="9187" w:type="dxa"/>
            <w:shd w:val="clear" w:color="auto" w:fill="auto"/>
            <w:vAlign w:val="center"/>
          </w:tcPr>
          <w:p w14:paraId="4AA5C487" w14:textId="77777777" w:rsidR="00A543F5" w:rsidRPr="00906C65" w:rsidRDefault="00A543F5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Namn</w:t>
            </w:r>
          </w:p>
        </w:tc>
      </w:tr>
      <w:tr w:rsidR="00A543F5" w:rsidRPr="00906C65" w14:paraId="431C2743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1AC6439A" w14:textId="77777777" w:rsidR="00A543F5" w:rsidRPr="00906C65" w:rsidRDefault="00A543F5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543F5" w:rsidRPr="00906C65" w14:paraId="6C66FAC4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2A1B17A6" w14:textId="77777777" w:rsidR="00A543F5" w:rsidRPr="00906C65" w:rsidRDefault="002943CB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Kontroll att leverantören har giltigt partihandelstillstånd</w:t>
            </w:r>
          </w:p>
        </w:tc>
      </w:tr>
      <w:tr w:rsidR="00A543F5" w:rsidRPr="00906C65" w14:paraId="28917503" w14:textId="77777777" w:rsidTr="00F11439">
        <w:trPr>
          <w:trHeight w:val="1797"/>
        </w:trPr>
        <w:tc>
          <w:tcPr>
            <w:tcW w:w="9187" w:type="dxa"/>
            <w:shd w:val="clear" w:color="auto" w:fill="auto"/>
          </w:tcPr>
          <w:p w14:paraId="45AF2BA3" w14:textId="77777777" w:rsidR="00A543F5" w:rsidRPr="00906C65" w:rsidRDefault="00A543F5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C29DE8F" w14:textId="77777777" w:rsidR="00A543F5" w:rsidRPr="00906C65" w:rsidRDefault="00A543F5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Ber leverantören om en kopia av deras partihandelstillstånd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1D4C05B1" w14:textId="77777777" w:rsidR="00A543F5" w:rsidRPr="00906C65" w:rsidRDefault="00A543F5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Kontrollerar datum på tillståndet för att se att det är giltigt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88326F4" w14:textId="77777777" w:rsidR="002943CB" w:rsidRPr="00906C65" w:rsidRDefault="002943CB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Ber om kopia på nytt partihandelstillstånd när det gamla går ut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A7A1557" w14:textId="77777777" w:rsidR="00A543F5" w:rsidRPr="00906C65" w:rsidRDefault="00A543F5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F42B5B9" w14:textId="77777777" w:rsidR="00435CBE" w:rsidRPr="00906C65" w:rsidRDefault="00435CBE" w:rsidP="007065C2">
      <w:pPr>
        <w:rPr>
          <w:rFonts w:asciiTheme="minorHAnsi" w:hAnsiTheme="minorHAnsi"/>
        </w:rPr>
      </w:pPr>
      <w:r w:rsidRPr="00906C65">
        <w:rPr>
          <w:rFonts w:asciiTheme="minorHAnsi" w:hAnsiTheme="minorHAnsi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A543F5" w:rsidRPr="00906C65" w14:paraId="2B0B5822" w14:textId="77777777" w:rsidTr="00F11439">
        <w:trPr>
          <w:trHeight w:val="416"/>
        </w:trPr>
        <w:tc>
          <w:tcPr>
            <w:tcW w:w="9187" w:type="dxa"/>
            <w:shd w:val="clear" w:color="auto" w:fill="auto"/>
            <w:vAlign w:val="center"/>
          </w:tcPr>
          <w:p w14:paraId="6D427EE7" w14:textId="77777777" w:rsidR="00A543F5" w:rsidRPr="00906C65" w:rsidRDefault="002943CB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Dokumentation av kontrollen</w:t>
            </w:r>
          </w:p>
        </w:tc>
      </w:tr>
      <w:tr w:rsidR="00A543F5" w:rsidRPr="00906C65" w14:paraId="23C723C5" w14:textId="77777777" w:rsidTr="00F11439">
        <w:trPr>
          <w:trHeight w:val="1703"/>
        </w:trPr>
        <w:tc>
          <w:tcPr>
            <w:tcW w:w="9187" w:type="dxa"/>
            <w:shd w:val="clear" w:color="auto" w:fill="auto"/>
          </w:tcPr>
          <w:p w14:paraId="6D40DFB3" w14:textId="77777777" w:rsidR="00A543F5" w:rsidRPr="00906C65" w:rsidRDefault="00A543F5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CD2BD93" w14:textId="77777777" w:rsidR="00A543F5" w:rsidRPr="00906C65" w:rsidRDefault="00A543F5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 xml:space="preserve">Sparar en kopia på partihandelstillståndet på denna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plats: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2943CB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6BBFB1CD" w14:textId="77777777" w:rsidR="002943CB" w:rsidRPr="00906C65" w:rsidRDefault="002943CB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14F9FD" w14:textId="77777777" w:rsidR="00A543F5" w:rsidRPr="00906C65" w:rsidRDefault="00A543F5" w:rsidP="007065C2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C6B16" w:rsidRPr="00906C65" w14:paraId="7C620A3C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29B413A3" w14:textId="77777777" w:rsidR="00EC6B16" w:rsidRPr="00906C65" w:rsidRDefault="00EC6B16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4.2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Mottagning av läkemedelsleverans</w:t>
            </w:r>
          </w:p>
        </w:tc>
      </w:tr>
      <w:tr w:rsidR="00EC6B16" w:rsidRPr="00906C65" w14:paraId="35E35421" w14:textId="77777777" w:rsidTr="00F11439">
        <w:trPr>
          <w:trHeight w:val="443"/>
        </w:trPr>
        <w:tc>
          <w:tcPr>
            <w:tcW w:w="9187" w:type="dxa"/>
            <w:shd w:val="clear" w:color="auto" w:fill="EAEEEB"/>
            <w:vAlign w:val="center"/>
          </w:tcPr>
          <w:p w14:paraId="582F9E93" w14:textId="77777777" w:rsidR="00EC6B16" w:rsidRPr="00906C65" w:rsidRDefault="00EC6B16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EC6B16" w:rsidRPr="00906C65" w14:paraId="1FAD47B1" w14:textId="77777777" w:rsidTr="00F11439">
        <w:trPr>
          <w:trHeight w:val="2518"/>
        </w:trPr>
        <w:tc>
          <w:tcPr>
            <w:tcW w:w="9187" w:type="dxa"/>
            <w:shd w:val="clear" w:color="auto" w:fill="EAEEEB"/>
            <w:vAlign w:val="center"/>
          </w:tcPr>
          <w:p w14:paraId="6D1F50F3" w14:textId="77777777" w:rsidR="00EC6B16" w:rsidRPr="00906C65" w:rsidRDefault="00EC6B16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Vid läkemedelsleverans måste man kontrollera läkemedlen och dokumentera (spara information om) läkemedelsleveransen</w:t>
            </w:r>
          </w:p>
          <w:p w14:paraId="657167BF" w14:textId="77777777" w:rsidR="00EC6B16" w:rsidRPr="00906C65" w:rsidRDefault="00EC6B16" w:rsidP="007065C2">
            <w:pPr>
              <w:pStyle w:val="Liststycke"/>
              <w:numPr>
                <w:ilvl w:val="0"/>
                <w:numId w:val="21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Man måste kontrollera att de läkemedel man fått är de som man har beställt.</w:t>
            </w:r>
          </w:p>
          <w:p w14:paraId="4AA5F2C3" w14:textId="77777777" w:rsidR="00EC6B16" w:rsidRPr="00906C65" w:rsidRDefault="00EC6B16" w:rsidP="007065C2">
            <w:pPr>
              <w:pStyle w:val="Liststycke"/>
              <w:numPr>
                <w:ilvl w:val="0"/>
                <w:numId w:val="21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Man måste direkt ta hand om läkemedel som kräver speciell förvaring t.ex. i kylskåp.</w:t>
            </w:r>
          </w:p>
          <w:p w14:paraId="5B5EFDA7" w14:textId="77777777" w:rsidR="00EC6B16" w:rsidRPr="00906C65" w:rsidRDefault="00EC6B16" w:rsidP="007065C2">
            <w:pPr>
              <w:pStyle w:val="Liststycke"/>
              <w:numPr>
                <w:ilvl w:val="0"/>
                <w:numId w:val="21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Man måste sortera bort förpackningar som är skadade eller har för kort hållbarhet.</w:t>
            </w:r>
          </w:p>
          <w:p w14:paraId="6635CF33" w14:textId="77777777" w:rsidR="00EC6B16" w:rsidRPr="00906C65" w:rsidRDefault="00EC6B16" w:rsidP="007065C2">
            <w:pPr>
              <w:pStyle w:val="Liststycke"/>
              <w:numPr>
                <w:ilvl w:val="0"/>
                <w:numId w:val="21"/>
              </w:numPr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Man måste spara information om vilka läkemedel som har levererats;</w:t>
            </w:r>
          </w:p>
          <w:p w14:paraId="395AC812" w14:textId="77777777" w:rsidR="00EC6B16" w:rsidRPr="00906C65" w:rsidRDefault="00EC6B16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produkternas läkemedelsnamn</w:t>
            </w:r>
          </w:p>
          <w:p w14:paraId="6ABA2DA2" w14:textId="77777777" w:rsidR="00EC6B16" w:rsidRPr="00906C65" w:rsidRDefault="00EC6B16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läkemedelsform (t.ex. kapslar, tablett eller brustablett)</w:t>
            </w:r>
          </w:p>
          <w:p w14:paraId="03758A8E" w14:textId="77777777" w:rsidR="00EC6B16" w:rsidRPr="00906C65" w:rsidRDefault="00EC6B16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styrka (t.ex. 500 mg eller 24 mg/ml)</w:t>
            </w:r>
          </w:p>
          <w:p w14:paraId="4F510FE0" w14:textId="77777777" w:rsidR="00D27FD8" w:rsidRPr="00906C65" w:rsidRDefault="00EC6B16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antalet levererade förpackningar av varje läkemedel</w:t>
            </w:r>
          </w:p>
          <w:p w14:paraId="73DAD73E" w14:textId="77777777" w:rsidR="00EC6B16" w:rsidRPr="00906C65" w:rsidRDefault="00EC6B16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datum för leveransen</w:t>
            </w:r>
          </w:p>
          <w:p w14:paraId="2D8061AE" w14:textId="77777777" w:rsidR="00EC6B16" w:rsidRPr="00906C65" w:rsidRDefault="00EC6B16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leverantörens namn och adress</w:t>
            </w:r>
          </w:p>
          <w:p w14:paraId="3130294D" w14:textId="77777777" w:rsidR="00543197" w:rsidRPr="00906C65" w:rsidRDefault="00543197" w:rsidP="007065C2">
            <w:pPr>
              <w:pStyle w:val="Liststycke"/>
              <w:spacing w:line="276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C6B16" w:rsidRPr="00906C65" w14:paraId="10B413D4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55A4072C" w14:textId="77777777" w:rsidR="00EC6B16" w:rsidRPr="00906C65" w:rsidRDefault="00EC6B16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EC6B16" w:rsidRPr="00906C65" w14:paraId="53ABD1F9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6769749E" w14:textId="77777777" w:rsidR="00EC6B16" w:rsidRPr="00906C65" w:rsidRDefault="00D27FD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="00EC6B16"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ontroll 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av läkemedelsleverans </w:t>
            </w:r>
            <w:r w:rsidR="00EC6B16" w:rsidRPr="00906C65">
              <w:rPr>
                <w:rFonts w:asciiTheme="minorHAnsi" w:hAnsiTheme="minorHAnsi" w:cs="Arial"/>
                <w:b/>
                <w:sz w:val="20"/>
                <w:szCs w:val="20"/>
              </w:rPr>
              <w:t>och dokumentation</w:t>
            </w:r>
          </w:p>
        </w:tc>
      </w:tr>
      <w:tr w:rsidR="00EC6B16" w:rsidRPr="00906C65" w14:paraId="4CEE8FDA" w14:textId="77777777" w:rsidTr="00F11439">
        <w:trPr>
          <w:trHeight w:val="4744"/>
        </w:trPr>
        <w:tc>
          <w:tcPr>
            <w:tcW w:w="9187" w:type="dxa"/>
            <w:shd w:val="clear" w:color="auto" w:fill="auto"/>
          </w:tcPr>
          <w:p w14:paraId="01A331FA" w14:textId="77777777" w:rsidR="00EC6B16" w:rsidRPr="00906C65" w:rsidRDefault="00EC6B16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CC0E23D" w14:textId="77777777" w:rsidR="00EC6B16" w:rsidRPr="00906C65" w:rsidRDefault="00EC6B16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1BE9" w:rsidRPr="00906C65">
              <w:rPr>
                <w:rFonts w:asciiTheme="minorHAnsi" w:hAnsiTheme="minorHAnsi" w:cs="Arial"/>
                <w:sz w:val="20"/>
                <w:szCs w:val="20"/>
              </w:rPr>
              <w:t>Kontrollera</w:t>
            </w:r>
            <w:r w:rsidR="00D27FD8" w:rsidRPr="00906C65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5E1BE9" w:rsidRPr="00906C65">
              <w:rPr>
                <w:rFonts w:asciiTheme="minorHAnsi" w:hAnsiTheme="minorHAnsi" w:cs="Arial"/>
                <w:sz w:val="20"/>
                <w:szCs w:val="20"/>
              </w:rPr>
              <w:t xml:space="preserve"> att de mottagna läkemedlen stämmer med beställningen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3EB434A0" w14:textId="77777777" w:rsidR="00EC6B16" w:rsidRPr="00906C65" w:rsidRDefault="00EC6B16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16A4" w:rsidRPr="00906C65">
              <w:rPr>
                <w:rFonts w:asciiTheme="minorHAnsi" w:hAnsiTheme="minorHAnsi" w:cs="Arial"/>
                <w:sz w:val="20"/>
                <w:szCs w:val="20"/>
              </w:rPr>
              <w:t>Antecknar på ordersedeln att leveransen stämmer med beställningen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253A3E3" w14:textId="77777777" w:rsidR="00EC6B16" w:rsidRPr="00906C65" w:rsidRDefault="00EC6B16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16A4" w:rsidRPr="00906C65">
              <w:rPr>
                <w:rFonts w:asciiTheme="minorHAnsi" w:hAnsiTheme="minorHAnsi" w:cs="Arial"/>
                <w:sz w:val="20"/>
                <w:szCs w:val="20"/>
              </w:rPr>
              <w:t>Antecknar på ordersedeln om leveransen inte stämmer med beställningen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DC2F30F" w14:textId="77777777" w:rsidR="001616A4" w:rsidRPr="00906C65" w:rsidRDefault="001616A4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Tar direkt hand om läkemedel som kräver speciell förvaring t.ex. i kylskåp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3AF37E1C" w14:textId="77777777" w:rsidR="001616A4" w:rsidRPr="00906C65" w:rsidRDefault="001616A4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Sorterar bort förpackningar som är skadade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A39D529" w14:textId="77777777" w:rsidR="001616A4" w:rsidRPr="00906C65" w:rsidRDefault="001616A4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Sorterar bort läkemedel med för kort hållbarhet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7B34955" w14:textId="77777777" w:rsidR="001616A4" w:rsidRPr="00906C65" w:rsidRDefault="001616A4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Antecknar på ordersedeln om någon förpackning är skadad eller har för kort hållbarhet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41107A4" w14:textId="77777777" w:rsidR="001616A4" w:rsidRPr="00906C65" w:rsidRDefault="001616A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Sparar dokumentation 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 xml:space="preserve">över läkemedelsleveransen och den gjorda kontrollen på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denna plats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C5ED62D" w14:textId="77777777" w:rsidR="001616A4" w:rsidRPr="00906C65" w:rsidRDefault="001616A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4B4DA4" w14:textId="77777777" w:rsidR="00EC6B16" w:rsidRPr="00906C65" w:rsidRDefault="00EC6B16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7118106" w14:textId="77777777" w:rsidR="00543197" w:rsidRPr="00906C65" w:rsidRDefault="00543197" w:rsidP="007065C2">
      <w:pPr>
        <w:rPr>
          <w:rFonts w:asciiTheme="minorHAnsi" w:hAnsiTheme="minorHAnsi"/>
        </w:rPr>
      </w:pPr>
      <w:r w:rsidRPr="00906C65">
        <w:rPr>
          <w:rFonts w:asciiTheme="minorHAnsi" w:hAnsiTheme="minorHAnsi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0903E1" w:rsidRPr="00906C65" w14:paraId="24E313F9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758FB36B" w14:textId="77777777" w:rsidR="000903E1" w:rsidRPr="00906C65" w:rsidRDefault="000903E1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Bortsorterade läkemedel</w:t>
            </w:r>
          </w:p>
        </w:tc>
      </w:tr>
      <w:tr w:rsidR="000903E1" w:rsidRPr="00906C65" w14:paraId="098B550B" w14:textId="77777777" w:rsidTr="00F11439">
        <w:trPr>
          <w:trHeight w:val="2250"/>
        </w:trPr>
        <w:tc>
          <w:tcPr>
            <w:tcW w:w="9187" w:type="dxa"/>
            <w:shd w:val="clear" w:color="auto" w:fill="auto"/>
          </w:tcPr>
          <w:p w14:paraId="3681F3ED" w14:textId="77777777" w:rsidR="000903E1" w:rsidRPr="00906C65" w:rsidRDefault="000903E1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327794FA" w14:textId="77777777" w:rsidR="000903E1" w:rsidRPr="00906C65" w:rsidRDefault="000903E1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Läkemedel som inte får säljas förvaras på lagret i en låda märkt ”felaktiga läkemedel”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309B1868" w14:textId="77777777" w:rsidR="000903E1" w:rsidRPr="00906C65" w:rsidRDefault="000903E1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Skriver på förpackningen vad som är fel t.ex. ”trasig förpackning”, ”kort hållbarhet”</w:t>
            </w:r>
            <w:r w:rsidR="00BA5054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904229A" w14:textId="77777777" w:rsidR="000903E1" w:rsidRPr="00906C65" w:rsidRDefault="000903E1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Följer rutiner för hantering och dokumentation i avsnitt 7 </w:t>
            </w: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>Läkemedel som inte får säljas, returer och destruktion</w:t>
            </w:r>
            <w:r w:rsidR="00BA5054" w:rsidRPr="00906C65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14:paraId="3EB03919" w14:textId="77777777" w:rsidR="000903E1" w:rsidRPr="00906C65" w:rsidRDefault="000903E1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23E48" w:rsidRPr="00906C65" w14:paraId="57F142C8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414A3C1F" w14:textId="77777777" w:rsidR="00923E48" w:rsidRPr="00906C65" w:rsidRDefault="00923E4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5.1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Exponering av läkemedel</w:t>
            </w:r>
          </w:p>
        </w:tc>
      </w:tr>
      <w:tr w:rsidR="00923E48" w:rsidRPr="00906C65" w14:paraId="4098CC6D" w14:textId="77777777" w:rsidTr="00F11439">
        <w:trPr>
          <w:trHeight w:val="443"/>
        </w:trPr>
        <w:tc>
          <w:tcPr>
            <w:tcW w:w="9187" w:type="dxa"/>
            <w:shd w:val="clear" w:color="auto" w:fill="EAEEEB"/>
            <w:vAlign w:val="center"/>
          </w:tcPr>
          <w:p w14:paraId="5D9BE479" w14:textId="77777777" w:rsidR="00923E48" w:rsidRPr="00906C65" w:rsidRDefault="00923E48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923E48" w:rsidRPr="00906C65" w14:paraId="2DEB2CA5" w14:textId="77777777" w:rsidTr="00F11439">
        <w:trPr>
          <w:trHeight w:val="675"/>
        </w:trPr>
        <w:tc>
          <w:tcPr>
            <w:tcW w:w="9187" w:type="dxa"/>
            <w:shd w:val="clear" w:color="auto" w:fill="EAEEEB"/>
            <w:vAlign w:val="center"/>
          </w:tcPr>
          <w:p w14:paraId="40E73C9A" w14:textId="77777777" w:rsidR="00923E48" w:rsidRPr="00906C65" w:rsidRDefault="00923E48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måste förvaras inlåsta eller under direkt uppsikt.</w:t>
            </w:r>
          </w:p>
          <w:p w14:paraId="020CB2F8" w14:textId="77777777" w:rsidR="00923E48" w:rsidRPr="00906C65" w:rsidRDefault="00923E48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Det ska med skyltning synas vilka varor som är läkemedel.</w:t>
            </w:r>
          </w:p>
          <w:p w14:paraId="3C3A9176" w14:textId="77777777" w:rsidR="008B1A94" w:rsidRPr="00906C65" w:rsidRDefault="008B1A94" w:rsidP="007065C2">
            <w:pPr>
              <w:spacing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3E48" w:rsidRPr="00906C65" w14:paraId="095DC484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321C7914" w14:textId="77777777" w:rsidR="00923E48" w:rsidRPr="00906C65" w:rsidRDefault="00923E48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923E48" w:rsidRPr="00906C65" w14:paraId="1B955D12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6D48C408" w14:textId="77777777" w:rsidR="00923E48" w:rsidRPr="00906C65" w:rsidRDefault="00923E4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Placering av de receptfria läkemedlen i butiken</w:t>
            </w:r>
          </w:p>
        </w:tc>
      </w:tr>
      <w:tr w:rsidR="00923E48" w:rsidRPr="00906C65" w14:paraId="1D2BA120" w14:textId="77777777" w:rsidTr="00F11439">
        <w:trPr>
          <w:trHeight w:val="2818"/>
        </w:trPr>
        <w:tc>
          <w:tcPr>
            <w:tcW w:w="9187" w:type="dxa"/>
            <w:shd w:val="clear" w:color="auto" w:fill="auto"/>
          </w:tcPr>
          <w:p w14:paraId="4C20403F" w14:textId="77777777" w:rsidR="00923E48" w:rsidRPr="00906C65" w:rsidRDefault="00923E48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0C4DA062" w14:textId="77777777" w:rsidR="00923E48" w:rsidRPr="00906C65" w:rsidRDefault="00923E48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Bakom kassan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 xml:space="preserve"> så att kunden inte kan ta läkemedlet själv.</w:t>
            </w:r>
          </w:p>
          <w:p w14:paraId="190E8DDF" w14:textId="77777777" w:rsidR="00923E48" w:rsidRPr="00906C65" w:rsidRDefault="00923E4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Inlåsta i skåp, så att kunden måste be personal plocka fram läkemedlet.</w:t>
            </w:r>
          </w:p>
          <w:p w14:paraId="5E655550" w14:textId="77777777" w:rsidR="00923E48" w:rsidRPr="00906C65" w:rsidRDefault="00923E4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Inlåsta i automat.</w:t>
            </w:r>
          </w:p>
          <w:p w14:paraId="7086CBD4" w14:textId="77777777" w:rsidR="00923E48" w:rsidRPr="00906C65" w:rsidRDefault="00923E48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På hylla ute i butiken, med ständigt närvarande personal.</w:t>
            </w:r>
          </w:p>
          <w:p w14:paraId="7E468830" w14:textId="77777777" w:rsidR="00923E48" w:rsidRPr="00906C65" w:rsidRDefault="00923E48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Gripbart för kund </w:t>
            </w:r>
            <w:r w:rsidR="00CD1FCD" w:rsidRPr="00906C65">
              <w:rPr>
                <w:rFonts w:asciiTheme="minorHAnsi" w:hAnsiTheme="minorHAnsi" w:cs="Arial"/>
                <w:sz w:val="20"/>
                <w:szCs w:val="20"/>
              </w:rPr>
              <w:t>vid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kassan.</w:t>
            </w:r>
          </w:p>
          <w:p w14:paraId="72E38329" w14:textId="77777777" w:rsidR="00923E48" w:rsidRPr="00906C65" w:rsidRDefault="00923E4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23E48" w:rsidRPr="00906C65" w14:paraId="47AEA8BC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2DD10B63" w14:textId="77777777" w:rsidR="00923E48" w:rsidRPr="00906C65" w:rsidRDefault="00923E4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Hur läkemedlen hålls under direkt uppsikt</w:t>
            </w:r>
          </w:p>
        </w:tc>
      </w:tr>
      <w:tr w:rsidR="00923E48" w:rsidRPr="00906C65" w14:paraId="381BE64B" w14:textId="77777777" w:rsidTr="00F11439">
        <w:trPr>
          <w:trHeight w:val="1969"/>
        </w:trPr>
        <w:tc>
          <w:tcPr>
            <w:tcW w:w="9187" w:type="dxa"/>
            <w:shd w:val="clear" w:color="auto" w:fill="auto"/>
          </w:tcPr>
          <w:p w14:paraId="128C10FC" w14:textId="77777777" w:rsidR="00923E48" w:rsidRPr="00906C65" w:rsidRDefault="00923E48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22746179" w14:textId="77777777" w:rsidR="00923E48" w:rsidRPr="00906C65" w:rsidRDefault="00923E48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1AD7" w:rsidRPr="00906C65">
              <w:rPr>
                <w:rFonts w:asciiTheme="minorHAnsi" w:hAnsiTheme="minorHAnsi" w:cs="Arial"/>
                <w:sz w:val="20"/>
                <w:szCs w:val="20"/>
              </w:rPr>
              <w:t>Personalen ser läkemedlen hela tiden och har så bra kon</w:t>
            </w:r>
            <w:r w:rsidR="00CA1AD7" w:rsidRPr="00906C65">
              <w:rPr>
                <w:rFonts w:asciiTheme="minorHAnsi" w:hAnsiTheme="minorHAnsi" w:cs="Arial"/>
                <w:sz w:val="20"/>
                <w:szCs w:val="20"/>
              </w:rPr>
              <w:softHyphen/>
              <w:t>troll att inga läkemedelsförpackningar kan öppnas, förstöras eller stjälas och så att barn inte kan ta dem.</w:t>
            </w:r>
          </w:p>
          <w:p w14:paraId="65CC3533" w14:textId="77777777" w:rsidR="00923E48" w:rsidRPr="00906C65" w:rsidRDefault="00923E48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1AD7" w:rsidRPr="00906C65">
              <w:rPr>
                <w:rFonts w:asciiTheme="minorHAnsi" w:hAnsiTheme="minorHAnsi" w:cs="Arial"/>
                <w:sz w:val="20"/>
                <w:szCs w:val="20"/>
              </w:rPr>
              <w:t>Kunden kan inte ta läkemedel själv.</w:t>
            </w:r>
          </w:p>
          <w:p w14:paraId="6621C1FD" w14:textId="77777777" w:rsidR="00967FBD" w:rsidRPr="00906C65" w:rsidRDefault="00923E4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67FBD" w:rsidRPr="00906C65" w14:paraId="48405F88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215EADDB" w14:textId="77777777" w:rsidR="00967FBD" w:rsidRPr="00906C65" w:rsidRDefault="00967FBD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Hur det tydligt framgår vilka varor som är läkemedel</w:t>
            </w:r>
          </w:p>
        </w:tc>
      </w:tr>
      <w:tr w:rsidR="00967FBD" w:rsidRPr="00906C65" w14:paraId="611CD977" w14:textId="77777777" w:rsidTr="00F11439">
        <w:trPr>
          <w:trHeight w:val="1577"/>
        </w:trPr>
        <w:tc>
          <w:tcPr>
            <w:tcW w:w="9187" w:type="dxa"/>
            <w:shd w:val="clear" w:color="auto" w:fill="auto"/>
          </w:tcPr>
          <w:p w14:paraId="689DCE5A" w14:textId="77777777" w:rsidR="00967FBD" w:rsidRPr="00906C65" w:rsidRDefault="00967FBD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09024CC2" w14:textId="77777777" w:rsidR="00967FBD" w:rsidRPr="00906C65" w:rsidRDefault="00967FBD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Läkemedel är åtskilda från andra produkter i butiken.</w:t>
            </w:r>
          </w:p>
          <w:p w14:paraId="38475DD5" w14:textId="77777777" w:rsidR="00967FBD" w:rsidRPr="00906C65" w:rsidRDefault="00967FBD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Hyllan/förvaringsplatsen har en skylt ’Receptfria läkemedel’.</w:t>
            </w:r>
          </w:p>
          <w:p w14:paraId="24E7866D" w14:textId="77777777" w:rsidR="00967FBD" w:rsidRPr="00906C65" w:rsidRDefault="00967FBD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2ACF8A37" w14:textId="77777777" w:rsidR="00EE2A1A" w:rsidRPr="00906C65" w:rsidRDefault="00EE2A1A" w:rsidP="007065C2">
      <w:pPr>
        <w:rPr>
          <w:rFonts w:asciiTheme="minorHAnsi" w:hAnsiTheme="minorHAnsi"/>
        </w:rPr>
      </w:pPr>
      <w:r w:rsidRPr="00906C65">
        <w:rPr>
          <w:rFonts w:asciiTheme="minorHAnsi" w:hAnsiTheme="minorHAnsi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EE2A1A" w:rsidRPr="00906C65" w14:paraId="5D40740A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76F62D9A" w14:textId="77777777" w:rsidR="00EE2A1A" w:rsidRPr="00906C65" w:rsidRDefault="00EE2A1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5.2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Förvaring av läkemedel</w:t>
            </w:r>
          </w:p>
        </w:tc>
      </w:tr>
      <w:tr w:rsidR="00866B97" w:rsidRPr="00906C65" w14:paraId="6CAA3B85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0CB090A8" w14:textId="77777777" w:rsidR="00866B97" w:rsidRPr="00906C65" w:rsidRDefault="00866B97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EE2A1A" w:rsidRPr="00906C65" w14:paraId="02EB10CF" w14:textId="77777777" w:rsidTr="00F11439">
        <w:trPr>
          <w:trHeight w:val="675"/>
        </w:trPr>
        <w:tc>
          <w:tcPr>
            <w:tcW w:w="9187" w:type="dxa"/>
            <w:shd w:val="clear" w:color="auto" w:fill="EAEEEB"/>
            <w:vAlign w:val="center"/>
          </w:tcPr>
          <w:p w14:paraId="59BA49E3" w14:textId="77777777" w:rsidR="00EE2A1A" w:rsidRPr="00906C65" w:rsidRDefault="00EE2A1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ska förvaras i god ordning och så att de inte blandas ihop med eller skadas av andra varor.</w:t>
            </w:r>
          </w:p>
          <w:p w14:paraId="5AB16AF2" w14:textId="77777777" w:rsidR="00EE2A1A" w:rsidRPr="00906C65" w:rsidRDefault="00EE2A1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ska förvaras i normal rumstemperatur om inget annat framgår på förpackningen.</w:t>
            </w:r>
          </w:p>
          <w:p w14:paraId="6360ABD1" w14:textId="77777777" w:rsidR="00EE2A1A" w:rsidRPr="00906C65" w:rsidRDefault="00EE2A1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som inte får säljas (t.ex. trasiga, för gamla eller återlämnade) måste förvaras på en särskild plats så att de inte blandas ihop med läkemedel som får säljas.</w:t>
            </w:r>
          </w:p>
          <w:p w14:paraId="0EAC4BF8" w14:textId="77777777" w:rsidR="00543197" w:rsidRPr="00906C65" w:rsidRDefault="00543197" w:rsidP="007065C2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2A1A" w:rsidRPr="00906C65" w14:paraId="3E44D4AD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0EF09305" w14:textId="77777777" w:rsidR="00EE2A1A" w:rsidRPr="00906C65" w:rsidRDefault="00EE2A1A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EE2A1A" w:rsidRPr="00906C65" w14:paraId="18D3C343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719FC19E" w14:textId="77777777" w:rsidR="00EE2A1A" w:rsidRPr="00906C65" w:rsidRDefault="00D45290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Förvaring av läkemedel som ska säljas</w:t>
            </w:r>
          </w:p>
        </w:tc>
      </w:tr>
      <w:tr w:rsidR="00EE2A1A" w:rsidRPr="00906C65" w14:paraId="005ED81E" w14:textId="77777777" w:rsidTr="00F11439">
        <w:trPr>
          <w:trHeight w:val="1709"/>
        </w:trPr>
        <w:tc>
          <w:tcPr>
            <w:tcW w:w="9187" w:type="dxa"/>
            <w:shd w:val="clear" w:color="auto" w:fill="auto"/>
          </w:tcPr>
          <w:p w14:paraId="0EF6945F" w14:textId="77777777" w:rsidR="00EE2A1A" w:rsidRPr="00906C65" w:rsidRDefault="00EE2A1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24A6A860" w14:textId="77777777" w:rsidR="00EE2A1A" w:rsidRPr="00906C65" w:rsidRDefault="00EE2A1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Läkemedel förvaras enligt anvisning på förpackningen (står det inget så är det normal rumstemperatur).</w:t>
            </w:r>
          </w:p>
          <w:p w14:paraId="289636A1" w14:textId="77777777" w:rsidR="00EE2A1A" w:rsidRPr="00906C65" w:rsidRDefault="00EE2A1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Läkemedelsförpackningar är åtskilda från andra varor i butiken och på lagret.</w:t>
            </w:r>
          </w:p>
          <w:p w14:paraId="25BA8A78" w14:textId="77777777" w:rsidR="00EE2A1A" w:rsidRPr="00906C65" w:rsidRDefault="00EE2A1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E2A1A" w:rsidRPr="00906C65" w14:paraId="74E9DFBA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5195A50E" w14:textId="77777777" w:rsidR="00EE2A1A" w:rsidRPr="00906C65" w:rsidRDefault="00EE2A1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Förvaring av läkemedel som</w:t>
            </w:r>
            <w:r w:rsidRPr="00906C65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inte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 får säljas</w:t>
            </w:r>
          </w:p>
        </w:tc>
      </w:tr>
      <w:tr w:rsidR="00EE2A1A" w:rsidRPr="00906C65" w14:paraId="5365AE84" w14:textId="77777777" w:rsidTr="00F11439">
        <w:trPr>
          <w:trHeight w:val="2239"/>
        </w:trPr>
        <w:tc>
          <w:tcPr>
            <w:tcW w:w="9187" w:type="dxa"/>
            <w:shd w:val="clear" w:color="auto" w:fill="auto"/>
          </w:tcPr>
          <w:p w14:paraId="4B38E266" w14:textId="77777777" w:rsidR="00EE2A1A" w:rsidRPr="00906C65" w:rsidRDefault="00EE2A1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0523865" w14:textId="77777777" w:rsidR="00EE2A1A" w:rsidRPr="00906C65" w:rsidRDefault="00EE2A1A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Förvaras åtskilda från andra varor, på lagret i en låda märkt ”felaktiga läkemedel”.</w:t>
            </w:r>
          </w:p>
          <w:p w14:paraId="4D4A769F" w14:textId="77777777" w:rsidR="00EE2A1A" w:rsidRPr="00906C65" w:rsidRDefault="00EE2A1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Skriver på förpackningen vad som är fel t.ex. ”för kort hållbarhet”, ”trasig förpackning”.</w:t>
            </w:r>
          </w:p>
          <w:p w14:paraId="3CB59C3C" w14:textId="77777777" w:rsidR="00EE2A1A" w:rsidRPr="00906C65" w:rsidRDefault="00EE2A1A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Följer rutiner för hantering och dokumentation i avsnitt 7 </w:t>
            </w: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 xml:space="preserve">Läkemedel som inte får </w:t>
            </w:r>
            <w:r w:rsidR="00BA5054" w:rsidRPr="00906C65">
              <w:rPr>
                <w:rFonts w:asciiTheme="minorHAnsi" w:hAnsiTheme="minorHAnsi" w:cs="Arial"/>
                <w:i/>
                <w:sz w:val="20"/>
                <w:szCs w:val="20"/>
              </w:rPr>
              <w:t>säljas, returer och destruktion.</w:t>
            </w:r>
          </w:p>
          <w:p w14:paraId="1E3787E9" w14:textId="77777777" w:rsidR="00EE2A1A" w:rsidRPr="00906C65" w:rsidRDefault="00EE2A1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66B97" w:rsidRPr="00906C65" w14:paraId="2B710158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7EE4D29E" w14:textId="77777777" w:rsidR="00866B97" w:rsidRPr="00906C65" w:rsidRDefault="00866B97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5.3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Försäljning av läkemedel</w:t>
            </w:r>
          </w:p>
        </w:tc>
      </w:tr>
      <w:tr w:rsidR="00866B97" w:rsidRPr="00906C65" w14:paraId="15FE4C73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294D4FE2" w14:textId="77777777" w:rsidR="00866B97" w:rsidRPr="00906C65" w:rsidRDefault="00866B97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866B97" w:rsidRPr="00906C65" w14:paraId="66636678" w14:textId="77777777" w:rsidTr="00F11439">
        <w:trPr>
          <w:trHeight w:val="675"/>
        </w:trPr>
        <w:tc>
          <w:tcPr>
            <w:tcW w:w="9187" w:type="dxa"/>
            <w:shd w:val="clear" w:color="auto" w:fill="EAEEEB"/>
            <w:vAlign w:val="center"/>
          </w:tcPr>
          <w:p w14:paraId="57C785DB" w14:textId="77777777" w:rsidR="00866B97" w:rsidRPr="00906C65" w:rsidRDefault="00866B97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får bara säljas i hela, oskadade förpackningar.</w:t>
            </w:r>
          </w:p>
          <w:p w14:paraId="1C671799" w14:textId="77777777" w:rsidR="00866B97" w:rsidRPr="00906C65" w:rsidRDefault="00866B97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måste ha så lång hållbarhetstid när de säljs att kunden hinner använda dem innan hållbarhetstiden har passerats.</w:t>
            </w:r>
          </w:p>
          <w:p w14:paraId="3A0117C8" w14:textId="77777777" w:rsidR="00866B97" w:rsidRPr="00906C65" w:rsidRDefault="00866B97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som inte får säljas måste sorteras bort och hanteras på lämpligt sätt.</w:t>
            </w:r>
          </w:p>
          <w:p w14:paraId="56FA2D45" w14:textId="77777777" w:rsidR="00866B97" w:rsidRPr="00906C65" w:rsidRDefault="00866B97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Man får bara sälja läkemedel som är tillåtna att säljas utanför apotek.</w:t>
            </w:r>
          </w:p>
          <w:p w14:paraId="56A79332" w14:textId="77777777" w:rsidR="00866B97" w:rsidRPr="00906C65" w:rsidRDefault="00866B97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får bara säljas till privatpersoner.</w:t>
            </w:r>
          </w:p>
          <w:p w14:paraId="75C6CAEA" w14:textId="77777777" w:rsidR="00D878E5" w:rsidRPr="00906C65" w:rsidRDefault="00D878E5" w:rsidP="007065C2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B97" w:rsidRPr="00906C65" w14:paraId="6E836EBA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0E5F065A" w14:textId="77777777" w:rsidR="00866B97" w:rsidRPr="00906C65" w:rsidRDefault="00866B97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DF0E41" w:rsidRPr="00906C65" w14:paraId="691D6354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433BD313" w14:textId="77777777" w:rsidR="00DF0E41" w:rsidRPr="00906C65" w:rsidRDefault="00DF0E41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Att läkemedlen har tillräcklig hållbarhet när de säljs säkerställs genom att</w:t>
            </w:r>
          </w:p>
        </w:tc>
      </w:tr>
      <w:tr w:rsidR="00866B97" w:rsidRPr="00906C65" w14:paraId="2BB505EE" w14:textId="77777777" w:rsidTr="00F11439">
        <w:trPr>
          <w:trHeight w:val="2308"/>
        </w:trPr>
        <w:tc>
          <w:tcPr>
            <w:tcW w:w="9187" w:type="dxa"/>
            <w:shd w:val="clear" w:color="auto" w:fill="auto"/>
          </w:tcPr>
          <w:p w14:paraId="27788F25" w14:textId="77777777" w:rsidR="00866B97" w:rsidRPr="00906C65" w:rsidRDefault="00866B97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57183B0F" w14:textId="77777777" w:rsidR="00436D43" w:rsidRPr="00906C65" w:rsidRDefault="00866B9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 xml:space="preserve">Hållbarhetstiden på alla läkemedel kontrolleras </w:t>
            </w:r>
            <w:r w:rsidR="00436D43" w:rsidRPr="00906C65">
              <w:rPr>
                <w:rFonts w:asciiTheme="minorHAnsi" w:hAnsiTheme="minorHAnsi" w:cs="Arial"/>
                <w:i/>
                <w:sz w:val="20"/>
                <w:szCs w:val="20"/>
              </w:rPr>
              <w:t>var</w:t>
            </w:r>
            <w:r w:rsidR="00935406" w:rsidRPr="00906C65">
              <w:rPr>
                <w:rFonts w:asciiTheme="minorHAnsi" w:hAnsiTheme="minorHAnsi" w:cs="Arial"/>
                <w:i/>
                <w:sz w:val="20"/>
                <w:szCs w:val="20"/>
              </w:rPr>
              <w:t>je vecka/månad/kvartal (stryk de alternativ som inte är aktuella</w:t>
            </w:r>
            <w:r w:rsidR="00436D43" w:rsidRPr="00906C65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 xml:space="preserve">. Hållbarheten ska vara minst 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 xml:space="preserve"> månader vid kontroll</w:t>
            </w:r>
            <w:r w:rsidR="00935406" w:rsidRPr="00906C65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579E8644" w14:textId="77777777" w:rsidR="00866B97" w:rsidRPr="00906C65" w:rsidRDefault="00866B9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 xml:space="preserve">Personalen kontrollerar varje förpackning när den säljs. Hållbarheten ska vara minst 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 xml:space="preserve"> månader vid försäljning.</w:t>
            </w:r>
          </w:p>
          <w:p w14:paraId="7791B40B" w14:textId="77777777" w:rsidR="00866B97" w:rsidRPr="00906C65" w:rsidRDefault="00866B9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967DD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AB13FB8" w14:textId="77777777" w:rsidR="00436D43" w:rsidRPr="00906C65" w:rsidRDefault="00436D43" w:rsidP="007065C2">
      <w:pPr>
        <w:rPr>
          <w:rFonts w:asciiTheme="minorHAnsi" w:hAnsiTheme="minorHAnsi"/>
        </w:rPr>
      </w:pPr>
      <w:r w:rsidRPr="00906C65">
        <w:rPr>
          <w:rFonts w:asciiTheme="minorHAnsi" w:hAnsiTheme="minorHAnsi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866B97" w:rsidRPr="00906C65" w14:paraId="0D463ED3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5CE661E4" w14:textId="77777777" w:rsidR="00866B97" w:rsidRPr="00906C65" w:rsidRDefault="00436D43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Att läkemedelsförpackningarna är </w:t>
            </w:r>
            <w:r w:rsidR="00935406" w:rsidRPr="00906C65">
              <w:rPr>
                <w:rFonts w:asciiTheme="minorHAnsi" w:hAnsiTheme="minorHAnsi" w:cs="Arial"/>
                <w:b/>
                <w:sz w:val="20"/>
                <w:szCs w:val="20"/>
              </w:rPr>
              <w:t>oöppnade och utan skador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 när de säljs säkerställs </w:t>
            </w:r>
            <w:r w:rsidR="006967DD" w:rsidRPr="00906C6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genom att</w:t>
            </w:r>
          </w:p>
        </w:tc>
      </w:tr>
      <w:tr w:rsidR="00866B97" w:rsidRPr="00906C65" w14:paraId="521BC048" w14:textId="77777777" w:rsidTr="00F11439">
        <w:trPr>
          <w:trHeight w:val="1235"/>
        </w:trPr>
        <w:tc>
          <w:tcPr>
            <w:tcW w:w="9187" w:type="dxa"/>
            <w:shd w:val="clear" w:color="auto" w:fill="auto"/>
          </w:tcPr>
          <w:p w14:paraId="5AE4D3B5" w14:textId="77777777" w:rsidR="00866B97" w:rsidRPr="00906C65" w:rsidRDefault="00866B97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179AA34B" w14:textId="77777777" w:rsidR="00866B97" w:rsidRPr="00906C65" w:rsidRDefault="00866B97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>Personalen kontrollerar varje förpackning när den säljs.</w:t>
            </w:r>
          </w:p>
          <w:p w14:paraId="2277343D" w14:textId="77777777" w:rsidR="00866B97" w:rsidRPr="00906C65" w:rsidRDefault="00866B9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66B97" w:rsidRPr="00906C65" w14:paraId="29CCDC14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0DAC65DF" w14:textId="77777777" w:rsidR="00866B97" w:rsidRPr="00906C65" w:rsidRDefault="00436D43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Hantering av läkemedel med kort hållbarhet eller trasig förpackning</w:t>
            </w:r>
          </w:p>
        </w:tc>
      </w:tr>
      <w:tr w:rsidR="00866B97" w:rsidRPr="00906C65" w14:paraId="018E40BF" w14:textId="77777777" w:rsidTr="00F11439">
        <w:trPr>
          <w:trHeight w:val="2670"/>
        </w:trPr>
        <w:tc>
          <w:tcPr>
            <w:tcW w:w="9187" w:type="dxa"/>
            <w:shd w:val="clear" w:color="auto" w:fill="auto"/>
          </w:tcPr>
          <w:p w14:paraId="3323AA5B" w14:textId="77777777" w:rsidR="00866B97" w:rsidRPr="00906C65" w:rsidRDefault="00866B97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7A4B3CA6" w14:textId="77777777" w:rsidR="00866B97" w:rsidRPr="00906C65" w:rsidRDefault="00866B97" w:rsidP="007065C2">
            <w:pPr>
              <w:spacing w:after="0" w:line="36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>Sorterar bort skadade förpackningar och läkemedel med för kort hållbarhet från butik och lager.</w:t>
            </w:r>
          </w:p>
          <w:p w14:paraId="3362931B" w14:textId="77777777" w:rsidR="00866B97" w:rsidRPr="00906C65" w:rsidRDefault="00866B9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D43" w:rsidRPr="00906C65">
              <w:rPr>
                <w:rFonts w:asciiTheme="minorHAnsi" w:hAnsiTheme="minorHAnsi" w:cs="Arial"/>
                <w:sz w:val="20"/>
                <w:szCs w:val="20"/>
              </w:rPr>
              <w:t>Läkemedel som inte får säljas förvaras på lagret i en låda märkt ”felaktiga läkemedel”.</w:t>
            </w:r>
          </w:p>
          <w:p w14:paraId="67B254BD" w14:textId="77777777" w:rsidR="00436D43" w:rsidRPr="00906C65" w:rsidRDefault="00436D43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Skriver på förpackningen vad som är fel t.ex. ”trasig förpackning”, ”kort hållbarhet”.</w:t>
            </w:r>
          </w:p>
          <w:p w14:paraId="3F69C002" w14:textId="77777777" w:rsidR="00436D43" w:rsidRPr="00906C65" w:rsidRDefault="00436D43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Läkemedlen hanteras som läkemedelsavfall enligt rutiner för hantering och dokumentation i avsnitt 7 </w:t>
            </w: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>Läkemedel som inte får säljas, returer och destruktion.</w:t>
            </w:r>
          </w:p>
          <w:p w14:paraId="56F7F566" w14:textId="77777777" w:rsidR="00866B97" w:rsidRPr="00906C65" w:rsidRDefault="00866B9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36D43" w:rsidRPr="00906C65" w14:paraId="17AF0C95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49568813" w14:textId="77777777" w:rsidR="00436D43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5.4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Rådgivning om läkemedel</w:t>
            </w:r>
          </w:p>
        </w:tc>
      </w:tr>
      <w:tr w:rsidR="00436D43" w:rsidRPr="00906C65" w14:paraId="768C70EE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3182809A" w14:textId="77777777" w:rsidR="00436D43" w:rsidRPr="00906C65" w:rsidRDefault="00436D43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436D43" w:rsidRPr="00906C65" w14:paraId="4FE0910B" w14:textId="77777777" w:rsidTr="00F11439">
        <w:trPr>
          <w:trHeight w:val="394"/>
        </w:trPr>
        <w:tc>
          <w:tcPr>
            <w:tcW w:w="9187" w:type="dxa"/>
            <w:shd w:val="clear" w:color="auto" w:fill="EAEEEB"/>
            <w:vAlign w:val="center"/>
          </w:tcPr>
          <w:p w14:paraId="04D54443" w14:textId="77777777" w:rsidR="006967DD" w:rsidRPr="00906C65" w:rsidRDefault="00552D3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När kunder behöver råd om läkemedel måste personalen informera dem om vart de kan vända sig.</w:t>
            </w:r>
          </w:p>
          <w:p w14:paraId="04A8841A" w14:textId="77777777" w:rsidR="008B1A94" w:rsidRPr="00906C65" w:rsidRDefault="008B1A94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D43" w:rsidRPr="00906C65" w14:paraId="46622E28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7529244A" w14:textId="77777777" w:rsidR="00436D43" w:rsidRPr="00906C65" w:rsidRDefault="00436D43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436D43" w:rsidRPr="00906C65" w14:paraId="4F6894AA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3F91975D" w14:textId="77777777" w:rsidR="00436D43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När kunder behöver råd om läkemedel</w:t>
            </w:r>
          </w:p>
        </w:tc>
      </w:tr>
      <w:tr w:rsidR="00436D43" w:rsidRPr="00906C65" w14:paraId="01CC3210" w14:textId="77777777" w:rsidTr="00F11439">
        <w:trPr>
          <w:trHeight w:val="1615"/>
        </w:trPr>
        <w:tc>
          <w:tcPr>
            <w:tcW w:w="9187" w:type="dxa"/>
            <w:shd w:val="clear" w:color="auto" w:fill="auto"/>
          </w:tcPr>
          <w:p w14:paraId="7A1C1B57" w14:textId="77777777" w:rsidR="00436D43" w:rsidRPr="00906C65" w:rsidRDefault="00436D43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2351D3CA" w14:textId="77777777" w:rsidR="00436D43" w:rsidRPr="00906C65" w:rsidRDefault="00436D43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Hänvisar personalen kunden till apotek</w:t>
            </w:r>
            <w:r w:rsidR="005756A4" w:rsidRPr="00906C6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536B78A" w14:textId="77777777" w:rsidR="00436D43" w:rsidRPr="00906C65" w:rsidRDefault="00436D43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2D3A" w:rsidRPr="00906C65">
              <w:rPr>
                <w:rFonts w:asciiTheme="minorHAnsi" w:hAnsiTheme="minorHAnsi" w:cs="Arial"/>
                <w:sz w:val="20"/>
                <w:szCs w:val="20"/>
              </w:rPr>
              <w:t>Hänvisar personalen kunden till Läkemedelsupplysningen på telefon 0771-46 70 10.</w:t>
            </w:r>
          </w:p>
          <w:p w14:paraId="6F2BE3B9" w14:textId="77777777" w:rsidR="00436D43" w:rsidRPr="00906C65" w:rsidRDefault="00436D43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52D3A" w:rsidRPr="00906C65" w14:paraId="244B0DC9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11A93B0D" w14:textId="77777777" w:rsidR="00552D3A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5.5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Ålderskontroll</w:t>
            </w:r>
          </w:p>
        </w:tc>
      </w:tr>
      <w:tr w:rsidR="00552D3A" w:rsidRPr="00906C65" w14:paraId="71B35E09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6E5C9B01" w14:textId="77777777" w:rsidR="00552D3A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552D3A" w:rsidRPr="00906C65" w14:paraId="0DC7BD2F" w14:textId="77777777" w:rsidTr="00F11439">
        <w:trPr>
          <w:trHeight w:val="1448"/>
        </w:trPr>
        <w:tc>
          <w:tcPr>
            <w:tcW w:w="9187" w:type="dxa"/>
            <w:shd w:val="clear" w:color="auto" w:fill="EAEEEB"/>
            <w:vAlign w:val="center"/>
          </w:tcPr>
          <w:p w14:paraId="092B7609" w14:textId="77777777" w:rsidR="00552D3A" w:rsidRPr="00906C65" w:rsidRDefault="00552D3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får bara säljas till personer som har fyllt 18 år</w:t>
            </w:r>
          </w:p>
          <w:p w14:paraId="635BE6FF" w14:textId="77777777" w:rsidR="00552D3A" w:rsidRPr="00906C65" w:rsidRDefault="00552D3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Man </w:t>
            </w:r>
            <w:r w:rsidR="00935406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ska vara säker på att kunden har fyllt 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18 år.</w:t>
            </w:r>
          </w:p>
          <w:p w14:paraId="57B9B986" w14:textId="77777777" w:rsidR="00552D3A" w:rsidRPr="00906C65" w:rsidRDefault="00552D3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Nikotinläkemedel får inte säljas vid misstanke </w:t>
            </w:r>
            <w:r w:rsidR="00935406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om 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att det ska lämnas över (”langas”) till någon som är under 18 år.</w:t>
            </w:r>
          </w:p>
          <w:p w14:paraId="0B0F314F" w14:textId="77777777" w:rsidR="000B7BB6" w:rsidRPr="00906C65" w:rsidRDefault="00552D3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Butiken måste ha tydliga och synbara skyltar om åldersgränsen och förbudet att sälja nikotinläkemedel vid misstänkt langning.</w:t>
            </w:r>
          </w:p>
          <w:p w14:paraId="60E35F31" w14:textId="77777777" w:rsidR="006967DD" w:rsidRPr="00906C65" w:rsidRDefault="006967DD" w:rsidP="007065C2">
            <w:pPr>
              <w:spacing w:after="6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552D3A" w:rsidRPr="00906C65" w14:paraId="2DB59D2D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42B17A82" w14:textId="77777777" w:rsidR="00552D3A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552D3A" w:rsidRPr="00906C65" w14:paraId="742CACA7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2B5B99EC" w14:textId="77777777" w:rsidR="00552D3A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Kontroll att kunden har fyllt 18 år</w:t>
            </w:r>
          </w:p>
        </w:tc>
      </w:tr>
      <w:tr w:rsidR="00552D3A" w:rsidRPr="00906C65" w14:paraId="27C96898" w14:textId="77777777" w:rsidTr="00F11439">
        <w:trPr>
          <w:trHeight w:val="1776"/>
        </w:trPr>
        <w:tc>
          <w:tcPr>
            <w:tcW w:w="9187" w:type="dxa"/>
            <w:shd w:val="clear" w:color="auto" w:fill="auto"/>
          </w:tcPr>
          <w:p w14:paraId="70E86C2A" w14:textId="77777777" w:rsidR="00552D3A" w:rsidRPr="00906C65" w:rsidRDefault="00552D3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14:paraId="1F8A7DDF" w14:textId="77777777" w:rsidR="00552D3A" w:rsidRPr="00906C65" w:rsidRDefault="00552D3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1F0B9C2C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Om personalen är tveksam om kundens ålder efterfrågas legitimation.</w:t>
            </w:r>
          </w:p>
          <w:p w14:paraId="1B72F464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Personalen begär legitimation av alla kunder som ser ut att vara under 25 år.</w:t>
            </w:r>
          </w:p>
          <w:p w14:paraId="241660D8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Personalen nekar köp om kunden inte visar legitimation på begäran.</w:t>
            </w:r>
          </w:p>
          <w:p w14:paraId="098E0102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52D3A" w:rsidRPr="00906C65" w14:paraId="4458FE15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74BE51E7" w14:textId="77777777" w:rsidR="00552D3A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Misstanke om langning av nikotinläkemedel</w:t>
            </w:r>
          </w:p>
        </w:tc>
      </w:tr>
      <w:tr w:rsidR="00552D3A" w:rsidRPr="00906C65" w14:paraId="1DD9CA02" w14:textId="77777777" w:rsidTr="00F11439">
        <w:trPr>
          <w:trHeight w:val="1416"/>
        </w:trPr>
        <w:tc>
          <w:tcPr>
            <w:tcW w:w="9187" w:type="dxa"/>
            <w:shd w:val="clear" w:color="auto" w:fill="auto"/>
          </w:tcPr>
          <w:p w14:paraId="25184C83" w14:textId="77777777" w:rsidR="00552D3A" w:rsidRPr="00906C65" w:rsidRDefault="00552D3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303C121C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Personalen nekar köp av nikotinläkemedel vid misstanke om att det ska lämnas till någon som är under18 år.</w:t>
            </w:r>
          </w:p>
          <w:p w14:paraId="0B8F91D2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52D3A" w:rsidRPr="00906C65" w14:paraId="4CF4F64E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4727625A" w14:textId="77777777" w:rsidR="00552D3A" w:rsidRPr="00906C65" w:rsidRDefault="00552D3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Skyltar om åldersgräns och förbud att sälja nikotinläkemedel vid misstänkt langning</w:t>
            </w:r>
          </w:p>
        </w:tc>
      </w:tr>
      <w:tr w:rsidR="00552D3A" w:rsidRPr="00906C65" w14:paraId="623141EC" w14:textId="77777777" w:rsidTr="00F11439">
        <w:trPr>
          <w:trHeight w:val="1696"/>
        </w:trPr>
        <w:tc>
          <w:tcPr>
            <w:tcW w:w="9187" w:type="dxa"/>
            <w:shd w:val="clear" w:color="auto" w:fill="auto"/>
          </w:tcPr>
          <w:p w14:paraId="6C99DF7B" w14:textId="77777777" w:rsidR="00552D3A" w:rsidRPr="00906C65" w:rsidRDefault="00552D3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61F6705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Skyltar/dekaler finns uppsatta där läkemedel exponeras.</w:t>
            </w:r>
          </w:p>
          <w:p w14:paraId="5DC0160A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Skyltar/dekaler finns uppsatta </w:t>
            </w:r>
            <w:r w:rsidR="00935406" w:rsidRPr="00906C65">
              <w:rPr>
                <w:rFonts w:asciiTheme="minorHAnsi" w:hAnsiTheme="minorHAnsi" w:cs="Arial"/>
                <w:sz w:val="20"/>
                <w:szCs w:val="20"/>
              </w:rPr>
              <w:t>vid varje kassa.</w:t>
            </w:r>
          </w:p>
          <w:p w14:paraId="2D1A54B3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Annan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plats: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66303369" w14:textId="77777777" w:rsidR="00552D3A" w:rsidRPr="00906C65" w:rsidRDefault="00552D3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Skyltarna/dekalerna är synliga, tydliga och läsbara för kunden.</w:t>
            </w:r>
          </w:p>
        </w:tc>
      </w:tr>
      <w:tr w:rsidR="006A4508" w:rsidRPr="00906C65" w14:paraId="1A6846D5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16BAE177" w14:textId="77777777" w:rsidR="006A4508" w:rsidRPr="00906C65" w:rsidRDefault="006A450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6.1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Reklamationer</w:t>
            </w:r>
          </w:p>
        </w:tc>
      </w:tr>
      <w:tr w:rsidR="006A4508" w:rsidRPr="00906C65" w14:paraId="0E551D5A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2D72207D" w14:textId="77777777" w:rsidR="006A4508" w:rsidRPr="00906C65" w:rsidRDefault="006A4508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6A4508" w:rsidRPr="00906C65" w14:paraId="4BF8B608" w14:textId="77777777" w:rsidTr="00F11439">
        <w:trPr>
          <w:trHeight w:val="1032"/>
        </w:trPr>
        <w:tc>
          <w:tcPr>
            <w:tcW w:w="9187" w:type="dxa"/>
            <w:shd w:val="clear" w:color="auto" w:fill="EAEEEB"/>
            <w:vAlign w:val="center"/>
          </w:tcPr>
          <w:p w14:paraId="7253B32D" w14:textId="77777777" w:rsidR="0000770A" w:rsidRPr="00906C65" w:rsidRDefault="006A4508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Reklamationer från kunder (dvs</w:t>
            </w:r>
            <w:r w:rsidR="00F4117B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.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 klagomål som gäller misstanke om fel på ett läkemedel) måste tas emot och hanteras oavsett var</w:t>
            </w:r>
            <w:r w:rsidR="0000770A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 kunden har köpt läkemedlet, om 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läkemedlet finns i butikens sortiment.</w:t>
            </w:r>
          </w:p>
          <w:p w14:paraId="100DA901" w14:textId="77777777" w:rsidR="0000770A" w:rsidRPr="00906C65" w:rsidRDefault="0000770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Den som har tillverkat läkemedlet måste så snabbt som möjligt informeras om reklamationen.</w:t>
            </w:r>
          </w:p>
          <w:p w14:paraId="77195551" w14:textId="77777777" w:rsidR="000B7BB6" w:rsidRPr="00906C65" w:rsidRDefault="0000770A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Information om hur reklamationen och det reklamerade läkemedlet har hanterats måste sparas.</w:t>
            </w:r>
          </w:p>
          <w:p w14:paraId="21EAE8FB" w14:textId="77777777" w:rsidR="0084647E" w:rsidRPr="00906C65" w:rsidRDefault="0084647E" w:rsidP="007065C2">
            <w:pPr>
              <w:spacing w:after="6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A4508" w:rsidRPr="00906C65" w14:paraId="13A253B5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1F6C2A5F" w14:textId="77777777" w:rsidR="006A4508" w:rsidRPr="00906C65" w:rsidRDefault="006A4508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6A4508" w:rsidRPr="00906C65" w14:paraId="139EB852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55720E62" w14:textId="77777777" w:rsidR="006A4508" w:rsidRPr="00906C65" w:rsidRDefault="006A4508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Hantering av reklamationer från kunder</w:t>
            </w:r>
          </w:p>
        </w:tc>
      </w:tr>
      <w:tr w:rsidR="006A4508" w:rsidRPr="00906C65" w14:paraId="787A9D8F" w14:textId="77777777" w:rsidTr="00F11439">
        <w:trPr>
          <w:trHeight w:val="2240"/>
        </w:trPr>
        <w:tc>
          <w:tcPr>
            <w:tcW w:w="9187" w:type="dxa"/>
            <w:shd w:val="clear" w:color="auto" w:fill="auto"/>
          </w:tcPr>
          <w:p w14:paraId="4B11D8C9" w14:textId="77777777" w:rsidR="006A4508" w:rsidRPr="00906C65" w:rsidRDefault="006A4508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06B67D4D" w14:textId="77777777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Tar emot och skriver ner informationen från kunden om vad som är fel på läkemedlet.</w:t>
            </w:r>
          </w:p>
          <w:p w14:paraId="21F1A421" w14:textId="77777777" w:rsidR="006A4508" w:rsidRPr="00906C65" w:rsidRDefault="006A4508" w:rsidP="007065C2">
            <w:pPr>
              <w:spacing w:after="0" w:line="360" w:lineRule="auto"/>
              <w:ind w:hanging="284"/>
              <w:rPr>
                <w:rStyle w:val="Hyperlnk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Rapporterar genast reklamationen till företaget som har tillverkat läkemedlet. Det görs på webbsidan </w:t>
            </w:r>
            <w:r w:rsidR="00E77D1B">
              <w:rPr>
                <w:rFonts w:asciiTheme="minorHAnsi" w:hAnsiTheme="minorHAnsi" w:cs="Arial"/>
                <w:sz w:val="20"/>
                <w:szCs w:val="20"/>
              </w:rPr>
              <w:t>rekl</w:t>
            </w:r>
            <w:r w:rsidR="006014DD">
              <w:rPr>
                <w:rFonts w:asciiTheme="minorHAnsi" w:hAnsiTheme="minorHAnsi" w:cs="Arial"/>
                <w:sz w:val="20"/>
                <w:szCs w:val="20"/>
              </w:rPr>
              <w:t>amerala</w:t>
            </w:r>
            <w:r w:rsidR="00E77D1B">
              <w:rPr>
                <w:rFonts w:asciiTheme="minorHAnsi" w:hAnsiTheme="minorHAnsi" w:cs="Arial"/>
                <w:sz w:val="20"/>
                <w:szCs w:val="20"/>
              </w:rPr>
              <w:t>kemedel.se</w:t>
            </w:r>
          </w:p>
          <w:p w14:paraId="4E323F75" w14:textId="77777777" w:rsidR="006A4508" w:rsidRPr="00906C65" w:rsidRDefault="006A4508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Tar emot det felaktiga läkemedlet från kunden och sparar det.</w:t>
            </w:r>
          </w:p>
          <w:p w14:paraId="78B9518E" w14:textId="77777777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4508" w:rsidRPr="00906C65" w14:paraId="511A4751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12FB6339" w14:textId="77777777" w:rsidR="006A4508" w:rsidRPr="00906C65" w:rsidRDefault="00F11B80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Hantering av återlämnat läkemedel vid reklamation</w:t>
            </w:r>
          </w:p>
        </w:tc>
      </w:tr>
      <w:tr w:rsidR="006A4508" w:rsidRPr="00906C65" w14:paraId="31725A06" w14:textId="77777777" w:rsidTr="00F11439">
        <w:trPr>
          <w:trHeight w:val="3680"/>
        </w:trPr>
        <w:tc>
          <w:tcPr>
            <w:tcW w:w="9187" w:type="dxa"/>
            <w:shd w:val="clear" w:color="auto" w:fill="auto"/>
          </w:tcPr>
          <w:p w14:paraId="782EBE72" w14:textId="77777777" w:rsidR="006A4508" w:rsidRPr="00906C65" w:rsidRDefault="006A4508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344D1B51" w14:textId="77777777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Förpackningen sparas minst 4 veckor så att den kan skickas till läkemedelstillverkaren.</w:t>
            </w:r>
          </w:p>
          <w:p w14:paraId="0D1DCEAA" w14:textId="77777777" w:rsidR="00F11B80" w:rsidRPr="00906C65" w:rsidRDefault="006A4508" w:rsidP="007065C2">
            <w:pPr>
              <w:spacing w:after="0" w:line="360" w:lineRule="auto"/>
              <w:ind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Det reklamerade läkemedlet märks upp så att det inte säljs på nytt (t.ex. skriver ”reklamation, sparas t.o.m. &lt;datum&gt;” på förpackningen).</w:t>
            </w:r>
          </w:p>
          <w:p w14:paraId="4B8E1A3C" w14:textId="77777777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Reklamerade läkemedel förvaras åtskilt på lagret i en låda märkt ”felaktiga läkemedel”.</w:t>
            </w:r>
          </w:p>
          <w:p w14:paraId="25915EC5" w14:textId="77777777" w:rsidR="00F11B80" w:rsidRPr="00906C65" w:rsidRDefault="00F11B80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Reklamerade läkemedel som inte skickas till tillverkaren hanteras som läkemedelsavfall enligt rutiner för hantering och dokumentation i avsnitt 7 </w:t>
            </w: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>Läkemedel som inte får säljas, returer och destruktion.</w:t>
            </w:r>
          </w:p>
          <w:p w14:paraId="54ED5F6A" w14:textId="77777777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AF45CF8" w14:textId="77777777" w:rsidR="0014396D" w:rsidRPr="00906C65" w:rsidRDefault="0014396D" w:rsidP="007065C2">
      <w:pPr>
        <w:rPr>
          <w:rFonts w:asciiTheme="minorHAnsi" w:hAnsiTheme="minorHAnsi"/>
        </w:rPr>
      </w:pPr>
      <w:r w:rsidRPr="00906C65">
        <w:rPr>
          <w:rFonts w:asciiTheme="minorHAnsi" w:hAnsiTheme="minorHAnsi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7"/>
      </w:tblGrid>
      <w:tr w:rsidR="006A4508" w:rsidRPr="00906C65" w14:paraId="07608887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5B9F3FD4" w14:textId="77777777" w:rsidR="006A4508" w:rsidRPr="00906C65" w:rsidRDefault="00F11B80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Dokumentation av reklamationer</w:t>
            </w:r>
          </w:p>
        </w:tc>
      </w:tr>
      <w:tr w:rsidR="006A4508" w:rsidRPr="00906C65" w14:paraId="1A78436D" w14:textId="77777777" w:rsidTr="00F11439">
        <w:trPr>
          <w:trHeight w:val="1815"/>
        </w:trPr>
        <w:tc>
          <w:tcPr>
            <w:tcW w:w="9187" w:type="dxa"/>
            <w:shd w:val="clear" w:color="auto" w:fill="auto"/>
          </w:tcPr>
          <w:p w14:paraId="1D6254B9" w14:textId="77777777" w:rsidR="006A4508" w:rsidRPr="00906C65" w:rsidRDefault="006A4508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0590117" w14:textId="4A1C3DCF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Sparar kopian från</w:t>
            </w:r>
            <w:r w:rsidR="006B55A6">
              <w:rPr>
                <w:rFonts w:asciiTheme="minorHAnsi" w:hAnsiTheme="minorHAnsi" w:cs="Arial"/>
                <w:sz w:val="20"/>
                <w:szCs w:val="20"/>
              </w:rPr>
              <w:t xml:space="preserve"> reklameralakemedel.se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 xml:space="preserve"> på denna plats</w:t>
            </w:r>
            <w:r w:rsidR="00F4117B" w:rsidRPr="00906C6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518BBEEC" w14:textId="30798F40" w:rsidR="006A4508" w:rsidRPr="00906C65" w:rsidRDefault="006A4508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>Antecknar på den sparade kopian från</w:t>
            </w:r>
            <w:r w:rsidR="006B55A6">
              <w:rPr>
                <w:rFonts w:asciiTheme="minorHAnsi" w:hAnsiTheme="minorHAnsi" w:cs="Arial"/>
                <w:sz w:val="20"/>
                <w:szCs w:val="20"/>
              </w:rPr>
              <w:t xml:space="preserve"> reklameralakemedel.se</w:t>
            </w:r>
            <w:r w:rsidR="00F11B80" w:rsidRPr="00906C65">
              <w:rPr>
                <w:rFonts w:asciiTheme="minorHAnsi" w:hAnsiTheme="minorHAnsi" w:cs="Arial"/>
                <w:sz w:val="20"/>
                <w:szCs w:val="20"/>
              </w:rPr>
              <w:t xml:space="preserve"> hur läkemedlet har hanterats, t.ex. retur till tillverkaren. Kopian sparas.</w:t>
            </w:r>
          </w:p>
          <w:p w14:paraId="79284F54" w14:textId="77777777" w:rsidR="006A4508" w:rsidRPr="00906C65" w:rsidRDefault="006A4508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139D2" w:rsidRPr="00906C65" w14:paraId="55E36766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12BF7475" w14:textId="77777777" w:rsidR="000139D2" w:rsidRPr="00906C65" w:rsidRDefault="000139D2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6.2 </w:t>
            </w:r>
            <w:r w:rsidR="000B7BB6" w:rsidRPr="00906C65">
              <w:rPr>
                <w:rFonts w:asciiTheme="minorHAnsi" w:hAnsiTheme="minorHAnsi" w:cs="Arial"/>
                <w:b/>
                <w:sz w:val="24"/>
                <w:szCs w:val="24"/>
              </w:rPr>
              <w:t>Indragningar av läkemedel</w:t>
            </w:r>
          </w:p>
        </w:tc>
      </w:tr>
      <w:tr w:rsidR="000139D2" w:rsidRPr="00906C65" w14:paraId="4BB72B20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1002850E" w14:textId="77777777" w:rsidR="000139D2" w:rsidRPr="00906C65" w:rsidRDefault="000139D2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0139D2" w:rsidRPr="00906C65" w14:paraId="7A35C743" w14:textId="77777777" w:rsidTr="00F11439">
        <w:trPr>
          <w:trHeight w:val="1792"/>
        </w:trPr>
        <w:tc>
          <w:tcPr>
            <w:tcW w:w="9187" w:type="dxa"/>
            <w:shd w:val="clear" w:color="auto" w:fill="EAEEEB"/>
            <w:vAlign w:val="center"/>
          </w:tcPr>
          <w:p w14:paraId="4CFE3793" w14:textId="77777777" w:rsidR="000139D2" w:rsidRPr="00906C65" w:rsidRDefault="000139D2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En indragning av ett läkemedel innebär att läkemedlet inte längre får säljas. Information om en indragning kommer i ett särskilt</w:t>
            </w:r>
            <w:r w:rsidR="00F4117B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 meddelande från leverantören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FA6F125" w14:textId="77777777" w:rsidR="000139D2" w:rsidRPr="00906C65" w:rsidRDefault="000139D2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De indragna läkemedlen måste omedelbart plockas bort från butiken och från lagret och hanteras så som det står i meddelandet.</w:t>
            </w:r>
          </w:p>
          <w:p w14:paraId="527E041D" w14:textId="77777777" w:rsidR="000139D2" w:rsidRPr="00906C65" w:rsidRDefault="000139D2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Information som visar hur indragningen och de läkemedel som plockats bort har hanterats måste sparas.</w:t>
            </w:r>
          </w:p>
          <w:p w14:paraId="4770A70C" w14:textId="77777777" w:rsidR="000B7BB6" w:rsidRPr="00906C65" w:rsidRDefault="000139D2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Om </w:t>
            </w:r>
            <w:r w:rsidR="00F4117B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ett indraget 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läkemedel ska lämnas tillbaka från kund måste butiken ta emot läkemedel som ingår </w:t>
            </w:r>
            <w:r w:rsidR="00F4117B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butikens sortiment.</w:t>
            </w:r>
          </w:p>
          <w:p w14:paraId="47C56162" w14:textId="77777777" w:rsidR="00983179" w:rsidRPr="00906C65" w:rsidRDefault="00983179" w:rsidP="007065C2">
            <w:pPr>
              <w:spacing w:after="6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139D2" w:rsidRPr="00906C65" w14:paraId="7DE45577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7C2A4D4C" w14:textId="77777777" w:rsidR="000139D2" w:rsidRPr="00906C65" w:rsidRDefault="000139D2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0139D2" w:rsidRPr="00906C65" w14:paraId="5EE552D8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3BAFB5FC" w14:textId="77777777" w:rsidR="000139D2" w:rsidRPr="00906C65" w:rsidRDefault="000139D2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Hur indragningsmeddelande från leverantören tas emot</w:t>
            </w:r>
          </w:p>
        </w:tc>
      </w:tr>
      <w:tr w:rsidR="000139D2" w:rsidRPr="00906C65" w14:paraId="65CACB10" w14:textId="77777777" w:rsidTr="00F11439">
        <w:trPr>
          <w:trHeight w:val="1639"/>
        </w:trPr>
        <w:tc>
          <w:tcPr>
            <w:tcW w:w="9187" w:type="dxa"/>
            <w:shd w:val="clear" w:color="auto" w:fill="auto"/>
          </w:tcPr>
          <w:p w14:paraId="1EA8218E" w14:textId="77777777" w:rsidR="000139D2" w:rsidRPr="00906C65" w:rsidRDefault="000139D2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331C0C71" w14:textId="77777777" w:rsidR="000139D2" w:rsidRPr="00906C65" w:rsidRDefault="000139D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Leverantören skickar indragningsmeddelande till butiken via mejl.</w:t>
            </w:r>
          </w:p>
          <w:p w14:paraId="56162C4F" w14:textId="77777777" w:rsidR="000139D2" w:rsidRPr="00906C65" w:rsidRDefault="000139D2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Informationen publiceras på kedjans intranät.</w:t>
            </w:r>
          </w:p>
          <w:p w14:paraId="2BAEA3B3" w14:textId="77777777" w:rsidR="000139D2" w:rsidRPr="00906C65" w:rsidRDefault="000139D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139D2" w:rsidRPr="00906C65" w14:paraId="4FF3725E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2FDD1821" w14:textId="77777777" w:rsidR="000139D2" w:rsidRPr="00906C65" w:rsidRDefault="00F4117B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Ansvarig för att bevaka och</w:t>
            </w:r>
            <w:r w:rsidR="000139D2"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 hantera meddelanden om indragning är</w:t>
            </w:r>
          </w:p>
        </w:tc>
      </w:tr>
      <w:tr w:rsidR="00677394" w:rsidRPr="00906C65" w14:paraId="057031CE" w14:textId="77777777" w:rsidTr="00F11439">
        <w:trPr>
          <w:trHeight w:val="284"/>
        </w:trPr>
        <w:tc>
          <w:tcPr>
            <w:tcW w:w="9187" w:type="dxa"/>
            <w:shd w:val="clear" w:color="auto" w:fill="auto"/>
            <w:vAlign w:val="center"/>
          </w:tcPr>
          <w:p w14:paraId="49776BD2" w14:textId="77777777" w:rsidR="00677394" w:rsidRPr="00906C65" w:rsidRDefault="00677394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Namn</w:t>
            </w:r>
            <w:r w:rsidR="00F4117B" w:rsidRPr="00906C65">
              <w:rPr>
                <w:rFonts w:asciiTheme="minorHAnsi" w:hAnsiTheme="minorHAnsi" w:cs="Arial"/>
                <w:sz w:val="20"/>
                <w:szCs w:val="20"/>
              </w:rPr>
              <w:t xml:space="preserve"> (eller roll)</w:t>
            </w:r>
          </w:p>
        </w:tc>
      </w:tr>
      <w:tr w:rsidR="00677394" w:rsidRPr="00906C65" w14:paraId="1C4935CD" w14:textId="77777777" w:rsidTr="00F11439">
        <w:trPr>
          <w:trHeight w:val="429"/>
        </w:trPr>
        <w:tc>
          <w:tcPr>
            <w:tcW w:w="9187" w:type="dxa"/>
            <w:shd w:val="clear" w:color="auto" w:fill="auto"/>
            <w:vAlign w:val="center"/>
          </w:tcPr>
          <w:p w14:paraId="3C336F7F" w14:textId="77777777" w:rsidR="00677394" w:rsidRPr="00906C65" w:rsidRDefault="00677394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77394" w:rsidRPr="00906C65" w14:paraId="3CF843F6" w14:textId="77777777" w:rsidTr="00F11439">
        <w:trPr>
          <w:trHeight w:val="284"/>
        </w:trPr>
        <w:tc>
          <w:tcPr>
            <w:tcW w:w="9187" w:type="dxa"/>
            <w:shd w:val="clear" w:color="auto" w:fill="auto"/>
            <w:vAlign w:val="center"/>
          </w:tcPr>
          <w:p w14:paraId="3FA1CB12" w14:textId="77777777" w:rsidR="00677394" w:rsidRPr="00906C65" w:rsidRDefault="00677394" w:rsidP="007065C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Namn</w:t>
            </w:r>
            <w:r w:rsidR="00F4117B" w:rsidRPr="00906C65">
              <w:rPr>
                <w:rFonts w:asciiTheme="minorHAnsi" w:hAnsiTheme="minorHAnsi" w:cs="Arial"/>
                <w:sz w:val="20"/>
                <w:szCs w:val="20"/>
              </w:rPr>
              <w:t xml:space="preserve"> (eller roll)</w:t>
            </w:r>
          </w:p>
        </w:tc>
      </w:tr>
      <w:tr w:rsidR="00677394" w:rsidRPr="00906C65" w14:paraId="3B67B1A4" w14:textId="77777777" w:rsidTr="00F11439">
        <w:trPr>
          <w:trHeight w:val="831"/>
        </w:trPr>
        <w:tc>
          <w:tcPr>
            <w:tcW w:w="9187" w:type="dxa"/>
            <w:shd w:val="clear" w:color="auto" w:fill="auto"/>
            <w:vAlign w:val="center"/>
          </w:tcPr>
          <w:p w14:paraId="1B5406B7" w14:textId="77777777" w:rsidR="00677394" w:rsidRPr="00906C65" w:rsidRDefault="00677394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19265DD" w14:textId="77777777" w:rsidR="00677394" w:rsidRPr="00906C65" w:rsidRDefault="00677394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85A786B" w14:textId="77777777" w:rsidR="00E97711" w:rsidRPr="00906C65" w:rsidRDefault="00E97711" w:rsidP="007065C2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i/>
                <w:sz w:val="20"/>
                <w:szCs w:val="20"/>
              </w:rPr>
              <w:t>Viktigt! Det måste alltid finnas en ansvarig på plats i butiken.</w:t>
            </w:r>
          </w:p>
          <w:p w14:paraId="71CA965B" w14:textId="77777777" w:rsidR="00677394" w:rsidRPr="00906C65" w:rsidRDefault="00E97711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Roll kan vara t.ex. kassaansvarig, varuansvarig, butikschef eller liknande</w:t>
            </w:r>
          </w:p>
          <w:p w14:paraId="03F72589" w14:textId="77777777" w:rsidR="00983179" w:rsidRPr="00906C65" w:rsidRDefault="00983179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139D2" w:rsidRPr="00906C65" w14:paraId="46341577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1416B540" w14:textId="77777777" w:rsidR="000139D2" w:rsidRPr="00906C65" w:rsidRDefault="00677394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Hantering av indragningar</w:t>
            </w:r>
          </w:p>
        </w:tc>
      </w:tr>
      <w:tr w:rsidR="000139D2" w:rsidRPr="00906C65" w14:paraId="209DC15D" w14:textId="77777777" w:rsidTr="00F11439">
        <w:trPr>
          <w:trHeight w:val="3035"/>
        </w:trPr>
        <w:tc>
          <w:tcPr>
            <w:tcW w:w="9187" w:type="dxa"/>
            <w:shd w:val="clear" w:color="auto" w:fill="auto"/>
          </w:tcPr>
          <w:p w14:paraId="57285F6E" w14:textId="77777777" w:rsidR="000139D2" w:rsidRPr="00906C65" w:rsidRDefault="000139D2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42E1D9B3" w14:textId="77777777" w:rsidR="000139D2" w:rsidRPr="00906C65" w:rsidRDefault="000139D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77394" w:rsidRPr="00906C65">
              <w:rPr>
                <w:rFonts w:asciiTheme="minorHAnsi" w:hAnsiTheme="minorHAnsi" w:cs="Arial"/>
                <w:sz w:val="20"/>
                <w:szCs w:val="20"/>
              </w:rPr>
              <w:t>Indragningar hanteras omedelbart på det sätt som står i indragningsmeddelandet från leverantören.</w:t>
            </w:r>
          </w:p>
          <w:p w14:paraId="6D698097" w14:textId="77777777" w:rsidR="00677394" w:rsidRPr="00906C65" w:rsidRDefault="000139D2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7394" w:rsidRPr="00906C65">
              <w:rPr>
                <w:rFonts w:asciiTheme="minorHAnsi" w:hAnsiTheme="minorHAnsi" w:cs="Arial"/>
                <w:sz w:val="20"/>
                <w:szCs w:val="20"/>
              </w:rPr>
              <w:t>De indragna läkemedlen plockas bort från butik och lager.</w:t>
            </w:r>
          </w:p>
          <w:p w14:paraId="03771586" w14:textId="77777777" w:rsidR="000139D2" w:rsidRPr="00906C65" w:rsidRDefault="000139D2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77394" w:rsidRPr="00906C65">
              <w:rPr>
                <w:rFonts w:asciiTheme="minorHAnsi" w:hAnsiTheme="minorHAnsi" w:cs="Arial"/>
                <w:sz w:val="20"/>
                <w:szCs w:val="20"/>
              </w:rPr>
              <w:t>Indragna läkemedel hålls åtskilda från läkemedel som får säljas, på lagret i en låda märkt ”felaktiga läkemedel” tills de hanteras på det sätt som står i indragningsmeddelandet. Oftast ska läkemedlen returneras till leverantören.</w:t>
            </w:r>
          </w:p>
          <w:p w14:paraId="0A81621E" w14:textId="77777777" w:rsidR="000139D2" w:rsidRPr="00906C65" w:rsidRDefault="000139D2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77394" w:rsidRPr="00906C65" w14:paraId="7ACE1651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5F0FC38E" w14:textId="77777777" w:rsidR="00677394" w:rsidRPr="00906C65" w:rsidRDefault="00565F0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Om indragningen innebär att kunder ska lämna tillbaka läkemedlet</w:t>
            </w:r>
          </w:p>
        </w:tc>
      </w:tr>
      <w:tr w:rsidR="00677394" w:rsidRPr="00906C65" w14:paraId="4C622FE3" w14:textId="77777777" w:rsidTr="00F11439">
        <w:trPr>
          <w:trHeight w:val="2537"/>
        </w:trPr>
        <w:tc>
          <w:tcPr>
            <w:tcW w:w="9187" w:type="dxa"/>
            <w:shd w:val="clear" w:color="auto" w:fill="auto"/>
          </w:tcPr>
          <w:p w14:paraId="4F3B2BAB" w14:textId="77777777" w:rsidR="00677394" w:rsidRPr="00906C65" w:rsidRDefault="00677394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2C071DE8" w14:textId="77777777" w:rsidR="00565F0A" w:rsidRPr="00906C65" w:rsidRDefault="0067739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Indragna läkemedel som lämnas in från kund:</w:t>
            </w:r>
          </w:p>
          <w:p w14:paraId="28131E81" w14:textId="77777777" w:rsidR="00677394" w:rsidRPr="00906C65" w:rsidRDefault="00565F0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Läkemedel som finns i butikens sortiment tas alltid emot även om kunden inte köpt läkemedlet i butiken.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br/>
              <w:t>– Kunden hänvisas till apotek för läkemedel som inte finns i butikens sortiment.</w:t>
            </w:r>
          </w:p>
          <w:p w14:paraId="008610CF" w14:textId="77777777" w:rsidR="00677394" w:rsidRPr="00906C65" w:rsidRDefault="00677394" w:rsidP="007065C2">
            <w:pPr>
              <w:spacing w:after="0" w:line="360" w:lineRule="auto"/>
              <w:rPr>
                <w:rStyle w:val="Hyperlnk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Indragna läkemedel som lämnats tillbaka från kund säljs inte på nytt.</w:t>
            </w:r>
          </w:p>
          <w:p w14:paraId="323F95CA" w14:textId="77777777" w:rsidR="00677394" w:rsidRPr="00906C65" w:rsidRDefault="0067739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77394" w:rsidRPr="00906C65" w14:paraId="79AD1E92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6DD40412" w14:textId="77777777" w:rsidR="00677394" w:rsidRPr="00906C65" w:rsidRDefault="00565F0A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Dokumentation av indragningen och hur läkemedlen har hanterats</w:t>
            </w:r>
          </w:p>
        </w:tc>
      </w:tr>
      <w:tr w:rsidR="00677394" w:rsidRPr="00906C65" w14:paraId="055B9EF5" w14:textId="77777777" w:rsidTr="00F11439">
        <w:trPr>
          <w:trHeight w:val="3695"/>
        </w:trPr>
        <w:tc>
          <w:tcPr>
            <w:tcW w:w="9187" w:type="dxa"/>
            <w:shd w:val="clear" w:color="auto" w:fill="auto"/>
          </w:tcPr>
          <w:p w14:paraId="017AC6F2" w14:textId="77777777" w:rsidR="00677394" w:rsidRPr="00906C65" w:rsidRDefault="00677394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5E2EE7C9" w14:textId="77777777" w:rsidR="00677394" w:rsidRPr="00906C65" w:rsidRDefault="0067739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Sparar indragningsmeddelandet på denna plats</w:t>
            </w:r>
            <w:r w:rsidR="00E97711" w:rsidRPr="00906C6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487EFADD" w14:textId="77777777" w:rsidR="00565F0A" w:rsidRPr="00906C65" w:rsidRDefault="00565F0A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A6AC45B" w14:textId="77777777" w:rsidR="00565F0A" w:rsidRPr="00906C65" w:rsidRDefault="0067739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5F0A" w:rsidRPr="00906C65">
              <w:rPr>
                <w:rFonts w:asciiTheme="minorHAnsi" w:hAnsiTheme="minorHAnsi" w:cs="Arial"/>
                <w:sz w:val="20"/>
                <w:szCs w:val="20"/>
              </w:rPr>
              <w:t>Antecknar på indragningsmeddelandet</w:t>
            </w:r>
          </w:p>
          <w:p w14:paraId="7CFBA940" w14:textId="77777777" w:rsidR="00565F0A" w:rsidRPr="00906C65" w:rsidRDefault="00565F0A" w:rsidP="007065C2">
            <w:pPr>
              <w:spacing w:after="0" w:line="360" w:lineRule="auto"/>
              <w:ind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ab/>
              <w:t>hur många förpackningar av läkemedlet som plockats bort.</w:t>
            </w:r>
          </w:p>
          <w:p w14:paraId="5D99066B" w14:textId="77777777" w:rsidR="00565F0A" w:rsidRPr="00906C65" w:rsidRDefault="00565F0A" w:rsidP="007065C2">
            <w:pPr>
              <w:spacing w:after="0" w:line="360" w:lineRule="auto"/>
              <w:ind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E97711" w:rsidRPr="00906C65">
              <w:rPr>
                <w:rFonts w:asciiTheme="minorHAnsi" w:hAnsiTheme="minorHAnsi" w:cs="Arial"/>
                <w:sz w:val="20"/>
                <w:szCs w:val="20"/>
              </w:rPr>
              <w:t>datum för kontroll och bortsortering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52980E9C" w14:textId="77777777" w:rsidR="00565F0A" w:rsidRPr="00906C65" w:rsidRDefault="00565F0A" w:rsidP="007065C2">
            <w:pPr>
              <w:spacing w:after="0" w:line="360" w:lineRule="auto"/>
              <w:ind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="00E97711" w:rsidRPr="00906C65">
              <w:rPr>
                <w:rFonts w:asciiTheme="minorHAnsi" w:hAnsiTheme="minorHAnsi" w:cs="Arial"/>
                <w:sz w:val="20"/>
                <w:szCs w:val="20"/>
              </w:rPr>
              <w:t xml:space="preserve">hur läkemedlet har hanterats, t.ex. retur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till leverantören.</w:t>
            </w:r>
          </w:p>
          <w:p w14:paraId="2E756B69" w14:textId="77777777" w:rsidR="00E97711" w:rsidRPr="00906C65" w:rsidRDefault="00E97711" w:rsidP="007065C2">
            <w:pPr>
              <w:spacing w:after="0" w:line="360" w:lineRule="auto"/>
              <w:ind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 datum för retur till leverantör.</w:t>
            </w:r>
          </w:p>
          <w:p w14:paraId="69A674D5" w14:textId="77777777" w:rsidR="00565F0A" w:rsidRPr="00906C65" w:rsidRDefault="00565F0A" w:rsidP="007065C2">
            <w:pPr>
              <w:spacing w:after="0" w:line="360" w:lineRule="auto"/>
              <w:ind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ab/>
              <w:t>vem som hanterade indragningen.</w:t>
            </w:r>
          </w:p>
          <w:p w14:paraId="31DCF97B" w14:textId="77777777" w:rsidR="00677394" w:rsidRPr="00906C65" w:rsidRDefault="0067739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65F0A" w:rsidRPr="00906C65" w14:paraId="0A8985B3" w14:textId="77777777" w:rsidTr="00F11439">
        <w:trPr>
          <w:trHeight w:val="443"/>
        </w:trPr>
        <w:tc>
          <w:tcPr>
            <w:tcW w:w="9187" w:type="dxa"/>
            <w:shd w:val="clear" w:color="auto" w:fill="BBC9BE"/>
            <w:vAlign w:val="center"/>
          </w:tcPr>
          <w:p w14:paraId="26EDC41E" w14:textId="77777777" w:rsidR="00565F0A" w:rsidRPr="00906C65" w:rsidRDefault="0046613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6.3 </w:t>
            </w:r>
            <w:r w:rsidR="00E9343C" w:rsidRPr="00906C65">
              <w:rPr>
                <w:rFonts w:asciiTheme="minorHAnsi" w:hAnsiTheme="minorHAnsi" w:cs="Arial"/>
                <w:b/>
                <w:sz w:val="24"/>
                <w:szCs w:val="24"/>
              </w:rPr>
              <w:t>Återlämnade läkemedel</w:t>
            </w:r>
          </w:p>
        </w:tc>
      </w:tr>
      <w:tr w:rsidR="00565F0A" w:rsidRPr="00906C65" w14:paraId="5CE3B48B" w14:textId="77777777" w:rsidTr="00F11439">
        <w:trPr>
          <w:trHeight w:val="288"/>
        </w:trPr>
        <w:tc>
          <w:tcPr>
            <w:tcW w:w="9187" w:type="dxa"/>
            <w:shd w:val="clear" w:color="auto" w:fill="EAEEEB"/>
            <w:vAlign w:val="center"/>
          </w:tcPr>
          <w:p w14:paraId="58DACC7D" w14:textId="77777777" w:rsidR="00565F0A" w:rsidRPr="00906C65" w:rsidRDefault="00565F0A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565F0A" w:rsidRPr="00906C65" w14:paraId="3D658D23" w14:textId="77777777" w:rsidTr="00F11439">
        <w:trPr>
          <w:trHeight w:val="394"/>
        </w:trPr>
        <w:tc>
          <w:tcPr>
            <w:tcW w:w="9187" w:type="dxa"/>
            <w:shd w:val="clear" w:color="auto" w:fill="EAEEEB"/>
            <w:vAlign w:val="center"/>
          </w:tcPr>
          <w:p w14:paraId="2692303C" w14:textId="77777777" w:rsidR="0046613E" w:rsidRPr="00906C65" w:rsidRDefault="0046613E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som har lämnats tillbaka av en kund får inte säljas.</w:t>
            </w:r>
          </w:p>
          <w:p w14:paraId="51512B50" w14:textId="77777777" w:rsidR="0046613E" w:rsidRPr="00906C65" w:rsidRDefault="0046613E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Återlämnade läkemedel måste förvaras och hanteras på ett lämpligt sätt.</w:t>
            </w:r>
          </w:p>
          <w:p w14:paraId="31F77AC6" w14:textId="77777777" w:rsidR="00E9343C" w:rsidRPr="00906C65" w:rsidRDefault="0046613E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Information om hur återlämnade läkemedel har hanterats, dvs. returnerats eller destruerats, måste sparas.</w:t>
            </w:r>
          </w:p>
          <w:p w14:paraId="7E2DC82E" w14:textId="77777777" w:rsidR="00983179" w:rsidRPr="00906C65" w:rsidRDefault="00983179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5F0A" w:rsidRPr="00906C65" w14:paraId="0307F005" w14:textId="77777777" w:rsidTr="00F11439">
        <w:trPr>
          <w:trHeight w:val="288"/>
        </w:trPr>
        <w:tc>
          <w:tcPr>
            <w:tcW w:w="9187" w:type="dxa"/>
            <w:shd w:val="clear" w:color="auto" w:fill="auto"/>
            <w:vAlign w:val="center"/>
          </w:tcPr>
          <w:p w14:paraId="7BE45E70" w14:textId="77777777" w:rsidR="00565F0A" w:rsidRPr="00906C65" w:rsidRDefault="00565F0A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565F0A" w:rsidRPr="00906C65" w14:paraId="38AF65FE" w14:textId="77777777" w:rsidTr="00F11439">
        <w:trPr>
          <w:trHeight w:val="280"/>
        </w:trPr>
        <w:tc>
          <w:tcPr>
            <w:tcW w:w="9187" w:type="dxa"/>
            <w:shd w:val="clear" w:color="auto" w:fill="auto"/>
            <w:vAlign w:val="center"/>
          </w:tcPr>
          <w:p w14:paraId="628F90B5" w14:textId="77777777" w:rsidR="00565F0A" w:rsidRPr="00906C65" w:rsidRDefault="0046613E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Hanterin</w:t>
            </w:r>
            <w:r w:rsidR="00E97711" w:rsidRPr="00906C65">
              <w:rPr>
                <w:rFonts w:asciiTheme="minorHAnsi" w:hAnsiTheme="minorHAnsi" w:cs="Arial"/>
                <w:b/>
                <w:sz w:val="20"/>
                <w:szCs w:val="20"/>
              </w:rPr>
              <w:t>g av läkemedel som är återlämna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de från kund</w:t>
            </w:r>
          </w:p>
        </w:tc>
      </w:tr>
      <w:tr w:rsidR="00565F0A" w:rsidRPr="00906C65" w14:paraId="761E9025" w14:textId="77777777" w:rsidTr="00F11439">
        <w:trPr>
          <w:trHeight w:val="3625"/>
        </w:trPr>
        <w:tc>
          <w:tcPr>
            <w:tcW w:w="9187" w:type="dxa"/>
            <w:shd w:val="clear" w:color="auto" w:fill="auto"/>
          </w:tcPr>
          <w:p w14:paraId="3BE8A3E1" w14:textId="77777777" w:rsidR="00565F0A" w:rsidRPr="00906C65" w:rsidRDefault="00565F0A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66E3CA13" w14:textId="77777777" w:rsidR="00565F0A" w:rsidRPr="00906C65" w:rsidRDefault="00565F0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6613E" w:rsidRPr="00906C65">
              <w:rPr>
                <w:rFonts w:asciiTheme="minorHAnsi" w:hAnsiTheme="minorHAnsi" w:cs="Arial"/>
                <w:sz w:val="20"/>
                <w:szCs w:val="20"/>
              </w:rPr>
              <w:t>Läkemedel som lämnas tillbaka från kund säljs inte på nytt.</w:t>
            </w:r>
          </w:p>
          <w:p w14:paraId="4BCC24DA" w14:textId="77777777" w:rsidR="00565F0A" w:rsidRPr="00906C65" w:rsidRDefault="00565F0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613E" w:rsidRPr="00906C65">
              <w:rPr>
                <w:rFonts w:asciiTheme="minorHAnsi" w:hAnsiTheme="minorHAnsi" w:cs="Arial"/>
                <w:sz w:val="20"/>
                <w:szCs w:val="20"/>
              </w:rPr>
              <w:t>Återlämnade läkemedel förvaras på lagret i en låda märkt ”felaktiga läkemedel”.</w:t>
            </w:r>
          </w:p>
          <w:p w14:paraId="71AE92E3" w14:textId="77777777" w:rsidR="0046613E" w:rsidRPr="00906C65" w:rsidRDefault="0046613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Skriver på förpackningen ”återlämnat från kund”.</w:t>
            </w:r>
          </w:p>
          <w:p w14:paraId="51460A8C" w14:textId="77777777" w:rsidR="0046613E" w:rsidRPr="00906C65" w:rsidRDefault="0046613E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Läkemedlen hanteras som läkemedelsavfall enligt rutiner för hantering och dokumentation i </w:t>
            </w:r>
            <w:r w:rsidRPr="00906C65">
              <w:rPr>
                <w:rFonts w:asciiTheme="minorHAnsi" w:hAnsiTheme="minorHAnsi" w:cs="Arial"/>
                <w:i/>
                <w:sz w:val="20"/>
                <w:szCs w:val="20"/>
              </w:rPr>
              <w:t>avsnitt 7 Läkemedel som inte får säljas, returer och destruktion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70F6EE9" w14:textId="77777777" w:rsidR="00565F0A" w:rsidRPr="00906C65" w:rsidRDefault="00565F0A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D8CE1CB" w14:textId="77777777" w:rsidR="00983179" w:rsidRPr="00906C65" w:rsidRDefault="00983179" w:rsidP="007065C2">
      <w:pPr>
        <w:rPr>
          <w:rFonts w:asciiTheme="minorHAnsi" w:hAnsiTheme="minorHAnsi"/>
        </w:rPr>
      </w:pPr>
      <w:r w:rsidRPr="00906C65">
        <w:rPr>
          <w:rFonts w:asciiTheme="minorHAnsi" w:hAnsiTheme="minorHAnsi"/>
        </w:rPr>
        <w:br w:type="page"/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"/>
      </w:tblGrid>
      <w:tr w:rsidR="00A97AF4" w:rsidRPr="00906C65" w14:paraId="63419D54" w14:textId="77777777" w:rsidTr="00F11439">
        <w:trPr>
          <w:trHeight w:val="443"/>
        </w:trPr>
        <w:tc>
          <w:tcPr>
            <w:tcW w:w="9187" w:type="dxa"/>
            <w:gridSpan w:val="2"/>
            <w:shd w:val="clear" w:color="auto" w:fill="BBC9BE"/>
            <w:vAlign w:val="center"/>
          </w:tcPr>
          <w:p w14:paraId="70BED015" w14:textId="77777777" w:rsidR="00A97AF4" w:rsidRPr="00906C65" w:rsidRDefault="00A97AF4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7 </w:t>
            </w:r>
            <w:r w:rsidR="00E9343C" w:rsidRPr="00906C65">
              <w:rPr>
                <w:rFonts w:asciiTheme="minorHAnsi" w:hAnsiTheme="minorHAnsi" w:cs="Arial"/>
                <w:b/>
                <w:sz w:val="24"/>
                <w:szCs w:val="24"/>
              </w:rPr>
              <w:t>Hantering av läkemedel som inte får säljas, returer och destruktion</w:t>
            </w:r>
          </w:p>
        </w:tc>
      </w:tr>
      <w:tr w:rsidR="00A97AF4" w:rsidRPr="00906C65" w14:paraId="3EA44FDE" w14:textId="77777777" w:rsidTr="00F11439">
        <w:trPr>
          <w:trHeight w:val="288"/>
        </w:trPr>
        <w:tc>
          <w:tcPr>
            <w:tcW w:w="9187" w:type="dxa"/>
            <w:gridSpan w:val="2"/>
            <w:shd w:val="clear" w:color="auto" w:fill="EAEEEB"/>
            <w:vAlign w:val="center"/>
          </w:tcPr>
          <w:p w14:paraId="673D8857" w14:textId="77777777" w:rsidR="00A97AF4" w:rsidRPr="00906C65" w:rsidRDefault="00A97AF4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A97AF4" w:rsidRPr="00906C65" w14:paraId="3D22678A" w14:textId="77777777" w:rsidTr="00F11439">
        <w:trPr>
          <w:trHeight w:val="394"/>
        </w:trPr>
        <w:tc>
          <w:tcPr>
            <w:tcW w:w="9187" w:type="dxa"/>
            <w:gridSpan w:val="2"/>
            <w:shd w:val="clear" w:color="auto" w:fill="EAEEEB"/>
            <w:vAlign w:val="center"/>
          </w:tcPr>
          <w:p w14:paraId="4098BE75" w14:textId="77777777" w:rsidR="00015D32" w:rsidRPr="00906C65" w:rsidRDefault="00015D32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som inte får säljas ska hanteras på lämpligt sätt, antingen genom retur eller genom destruktion. Läkemedelsavfall får inte slängas med vanliga sopor eller i avloppet.</w:t>
            </w:r>
          </w:p>
          <w:p w14:paraId="3ECF5AEE" w14:textId="77777777" w:rsidR="00E9343C" w:rsidRPr="00906C65" w:rsidRDefault="00015D32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Dokumentation om hur läkemedel som inte får säljas har hanterats, dvs. returnerats eller destruerats, måste sparas.</w:t>
            </w:r>
          </w:p>
          <w:p w14:paraId="33E040CA" w14:textId="77777777" w:rsidR="00983179" w:rsidRPr="00906C65" w:rsidRDefault="00983179" w:rsidP="007065C2">
            <w:pPr>
              <w:spacing w:after="6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A97AF4" w:rsidRPr="00906C65" w14:paraId="2F2D4F7E" w14:textId="77777777" w:rsidTr="00F11439">
        <w:trPr>
          <w:trHeight w:val="288"/>
        </w:trPr>
        <w:tc>
          <w:tcPr>
            <w:tcW w:w="9187" w:type="dxa"/>
            <w:gridSpan w:val="2"/>
            <w:shd w:val="clear" w:color="auto" w:fill="auto"/>
            <w:vAlign w:val="center"/>
          </w:tcPr>
          <w:p w14:paraId="6BEAF105" w14:textId="77777777" w:rsidR="00A97AF4" w:rsidRPr="00906C65" w:rsidRDefault="00A97AF4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A97AF4" w:rsidRPr="00906C65" w14:paraId="19115D32" w14:textId="77777777" w:rsidTr="00F11439">
        <w:trPr>
          <w:trHeight w:val="280"/>
        </w:trPr>
        <w:tc>
          <w:tcPr>
            <w:tcW w:w="9187" w:type="dxa"/>
            <w:gridSpan w:val="2"/>
            <w:shd w:val="clear" w:color="auto" w:fill="auto"/>
            <w:vAlign w:val="center"/>
          </w:tcPr>
          <w:p w14:paraId="784F6638" w14:textId="77777777" w:rsidR="00A97AF4" w:rsidRPr="00906C65" w:rsidRDefault="00015D32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Hantering av läkemedel som inte får säljas</w:t>
            </w:r>
          </w:p>
        </w:tc>
      </w:tr>
      <w:tr w:rsidR="00A97AF4" w:rsidRPr="00906C65" w14:paraId="6270A3FC" w14:textId="77777777" w:rsidTr="00F11439">
        <w:trPr>
          <w:trHeight w:val="2287"/>
        </w:trPr>
        <w:tc>
          <w:tcPr>
            <w:tcW w:w="9187" w:type="dxa"/>
            <w:gridSpan w:val="2"/>
            <w:shd w:val="clear" w:color="auto" w:fill="auto"/>
          </w:tcPr>
          <w:p w14:paraId="4A30FB8A" w14:textId="77777777" w:rsidR="00A97AF4" w:rsidRPr="00906C65" w:rsidRDefault="00A97AF4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542EB5B2" w14:textId="77777777" w:rsidR="00A97AF4" w:rsidRPr="00906C65" w:rsidRDefault="00A97AF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47B7C" w:rsidRPr="00906C65">
              <w:rPr>
                <w:rFonts w:asciiTheme="minorHAnsi" w:hAnsiTheme="minorHAnsi" w:cs="Arial"/>
                <w:sz w:val="20"/>
                <w:szCs w:val="20"/>
              </w:rPr>
              <w:t>Returnerar till leverantör om fel vid leverans t.ex. trasig förpackning.</w:t>
            </w:r>
          </w:p>
          <w:p w14:paraId="1EFD6254" w14:textId="77777777" w:rsidR="00D41257" w:rsidRPr="00906C65" w:rsidRDefault="00D4125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Läkemedelsavfall skickas för destruktion till leverantören: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79B2033C" w14:textId="77777777" w:rsidR="00D41257" w:rsidRPr="00906C65" w:rsidRDefault="00D4125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Läkemedelsavfall skickas för destruktion till företaget: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D330304" w14:textId="77777777" w:rsidR="00D41257" w:rsidRPr="00906C65" w:rsidRDefault="00D41257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Läkemedelsavfall lämnas för destruktion till apoteket: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690791C8" w14:textId="77777777" w:rsidR="00A97AF4" w:rsidRPr="00906C65" w:rsidRDefault="00A97AF4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</w:r>
            <w:r w:rsidR="007C796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47B7C" w:rsidRPr="00906C65" w14:paraId="10FDDB58" w14:textId="77777777" w:rsidTr="00F11439">
        <w:trPr>
          <w:gridAfter w:val="1"/>
          <w:wAfter w:w="7" w:type="dxa"/>
          <w:trHeight w:val="280"/>
        </w:trPr>
        <w:tc>
          <w:tcPr>
            <w:tcW w:w="9180" w:type="dxa"/>
            <w:shd w:val="clear" w:color="auto" w:fill="auto"/>
            <w:vAlign w:val="center"/>
          </w:tcPr>
          <w:p w14:paraId="164FDDD4" w14:textId="77777777" w:rsidR="00F47B7C" w:rsidRPr="00906C65" w:rsidRDefault="00F47B7C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Dokumentation av hantering av läkemedlen som inte får säljas</w:t>
            </w:r>
          </w:p>
        </w:tc>
      </w:tr>
      <w:tr w:rsidR="00F47B7C" w:rsidRPr="00906C65" w14:paraId="62647D06" w14:textId="77777777" w:rsidTr="00F11439">
        <w:trPr>
          <w:gridAfter w:val="1"/>
          <w:wAfter w:w="7" w:type="dxa"/>
          <w:trHeight w:val="1983"/>
        </w:trPr>
        <w:tc>
          <w:tcPr>
            <w:tcW w:w="9180" w:type="dxa"/>
            <w:shd w:val="clear" w:color="auto" w:fill="auto"/>
          </w:tcPr>
          <w:p w14:paraId="75D483D3" w14:textId="77777777" w:rsidR="00F47B7C" w:rsidRPr="00906C65" w:rsidRDefault="00F47B7C" w:rsidP="007065C2">
            <w:pPr>
              <w:spacing w:after="0" w:line="240" w:lineRule="auto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14:paraId="74D23314" w14:textId="77777777" w:rsidR="00F47B7C" w:rsidRPr="00906C65" w:rsidRDefault="00F47B7C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Fyller i ett dokument för retur och destruktion med information om hur och när läkemedel har returneras eller destruerats samt orsaken till detta. Dokumentet sparas på denna plats</w:t>
            </w:r>
            <w:r w:rsidR="009A555B" w:rsidRPr="00906C6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EFE892A" w14:textId="77777777" w:rsidR="00F47B7C" w:rsidRPr="00906C65" w:rsidRDefault="00F47B7C" w:rsidP="007065C2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5E0F6AF" w14:textId="77777777" w:rsidR="00F47B7C" w:rsidRPr="00906C65" w:rsidRDefault="00F47B7C" w:rsidP="007065C2">
            <w:pPr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06C6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C7964">
              <w:rPr>
                <w:rFonts w:asciiTheme="minorHAnsi" w:hAnsiTheme="minorHAnsi"/>
                <w:sz w:val="20"/>
                <w:szCs w:val="20"/>
              </w:rPr>
            </w:r>
            <w:r w:rsidR="007C79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06C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280A" w:rsidRPr="00906C65">
              <w:rPr>
                <w:rFonts w:asciiTheme="minorHAnsi" w:hAnsiTheme="minorHAnsi" w:cs="Arial"/>
                <w:sz w:val="20"/>
                <w:szCs w:val="20"/>
              </w:rPr>
              <w:t>Annat: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41D4D22" w14:textId="77777777" w:rsidR="004708BC" w:rsidRPr="00906C65" w:rsidRDefault="004708BC" w:rsidP="007065C2">
      <w:pPr>
        <w:spacing w:after="0"/>
        <w:rPr>
          <w:rFonts w:asciiTheme="minorHAnsi" w:hAnsiTheme="minorHAnsi"/>
          <w:vanish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D813B1" w:rsidRPr="00906C65" w14:paraId="2C50D21A" w14:textId="77777777" w:rsidTr="007065C2">
        <w:trPr>
          <w:trHeight w:val="443"/>
        </w:trPr>
        <w:tc>
          <w:tcPr>
            <w:tcW w:w="9180" w:type="dxa"/>
            <w:shd w:val="clear" w:color="auto" w:fill="BBC9BE"/>
            <w:vAlign w:val="center"/>
          </w:tcPr>
          <w:p w14:paraId="3324F827" w14:textId="77777777" w:rsidR="00D813B1" w:rsidRPr="00906C65" w:rsidRDefault="00152603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6C65">
              <w:rPr>
                <w:rFonts w:asciiTheme="minorHAnsi" w:hAnsiTheme="minorHAnsi" w:cs="Arial"/>
                <w:b/>
                <w:sz w:val="24"/>
                <w:szCs w:val="24"/>
              </w:rPr>
              <w:t xml:space="preserve">5.7 </w:t>
            </w:r>
            <w:r w:rsidR="00E9343C" w:rsidRPr="00906C65">
              <w:rPr>
                <w:rFonts w:asciiTheme="minorHAnsi" w:hAnsiTheme="minorHAnsi" w:cs="Arial"/>
                <w:b/>
                <w:sz w:val="24"/>
                <w:szCs w:val="24"/>
              </w:rPr>
              <w:t>Ansvar för underleverantör</w:t>
            </w:r>
          </w:p>
        </w:tc>
      </w:tr>
      <w:tr w:rsidR="00D813B1" w:rsidRPr="00906C65" w14:paraId="0D994EA4" w14:textId="77777777" w:rsidTr="007065C2">
        <w:trPr>
          <w:trHeight w:val="288"/>
        </w:trPr>
        <w:tc>
          <w:tcPr>
            <w:tcW w:w="9180" w:type="dxa"/>
            <w:shd w:val="clear" w:color="auto" w:fill="EAEEEB"/>
            <w:vAlign w:val="center"/>
          </w:tcPr>
          <w:p w14:paraId="3398F26F" w14:textId="77777777" w:rsidR="00D813B1" w:rsidRPr="00906C65" w:rsidRDefault="00D813B1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Regler</w:t>
            </w:r>
          </w:p>
        </w:tc>
      </w:tr>
      <w:tr w:rsidR="00D813B1" w:rsidRPr="00906C65" w14:paraId="68845143" w14:textId="77777777" w:rsidTr="007065C2">
        <w:trPr>
          <w:trHeight w:val="1182"/>
        </w:trPr>
        <w:tc>
          <w:tcPr>
            <w:tcW w:w="9180" w:type="dxa"/>
            <w:shd w:val="clear" w:color="auto" w:fill="EAEEEB"/>
            <w:vAlign w:val="center"/>
          </w:tcPr>
          <w:p w14:paraId="4D6A938A" w14:textId="77777777" w:rsidR="00152603" w:rsidRPr="00906C65" w:rsidRDefault="00152603" w:rsidP="007065C2">
            <w:pPr>
              <w:spacing w:after="60" w:line="240" w:lineRule="auto"/>
              <w:rPr>
                <w:rStyle w:val="A7"/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Den som anlitar en underleverantör</w:t>
            </w:r>
            <w:r w:rsidR="008D7ACF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*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 är ansvarig för att underleverantören följer reglerna </w:t>
            </w:r>
            <w:r w:rsidR="008D6856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för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 handel med </w:t>
            </w:r>
            <w:r w:rsidR="008D6856"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 xml:space="preserve">receptfria </w:t>
            </w:r>
            <w:r w:rsidRPr="00906C65">
              <w:rPr>
                <w:rStyle w:val="A7"/>
                <w:rFonts w:asciiTheme="minorHAnsi" w:hAnsiTheme="minorHAnsi" w:cs="Arial"/>
                <w:sz w:val="20"/>
                <w:szCs w:val="20"/>
              </w:rPr>
              <w:t>läkemedel och måste ha rutiner för att kontrollera att de gör det.</w:t>
            </w:r>
          </w:p>
          <w:p w14:paraId="0CAAE430" w14:textId="77777777" w:rsidR="00152603" w:rsidRPr="00906C65" w:rsidRDefault="00152603" w:rsidP="007065C2">
            <w:pPr>
              <w:spacing w:after="0" w:line="240" w:lineRule="auto"/>
              <w:rPr>
                <w:rStyle w:val="A7"/>
                <w:rFonts w:asciiTheme="minorHAnsi" w:hAnsiTheme="minorHAnsi" w:cs="Arial"/>
                <w:sz w:val="10"/>
                <w:szCs w:val="10"/>
              </w:rPr>
            </w:pPr>
          </w:p>
          <w:p w14:paraId="1300AAC1" w14:textId="77777777" w:rsidR="00E9343C" w:rsidRPr="00906C65" w:rsidRDefault="008D7ACF" w:rsidP="007065C2">
            <w:pPr>
              <w:spacing w:after="0" w:line="240" w:lineRule="auto"/>
              <w:rPr>
                <w:rStyle w:val="A7"/>
                <w:rFonts w:asciiTheme="minorHAnsi" w:hAnsiTheme="minorHAnsi" w:cs="Arial"/>
                <w:i/>
                <w:sz w:val="20"/>
                <w:szCs w:val="20"/>
              </w:rPr>
            </w:pPr>
            <w:r w:rsidRPr="00906C65">
              <w:rPr>
                <w:rStyle w:val="A7"/>
                <w:rFonts w:asciiTheme="minorHAnsi" w:hAnsiTheme="minorHAnsi" w:cs="Arial"/>
                <w:i/>
                <w:sz w:val="20"/>
                <w:szCs w:val="20"/>
              </w:rPr>
              <w:t>*</w:t>
            </w:r>
            <w:r w:rsidR="00152603" w:rsidRPr="00906C65">
              <w:rPr>
                <w:rStyle w:val="A7"/>
                <w:rFonts w:asciiTheme="minorHAnsi" w:hAnsiTheme="minorHAnsi" w:cs="Arial"/>
                <w:i/>
                <w:sz w:val="20"/>
                <w:szCs w:val="20"/>
              </w:rPr>
              <w:t>En underleverantör är ett annat företag som anlitas för att göra någon del av butikens läkemedelshantering, t.ex. köra hem läkemedel till kunden eller lämna ut läkemedel på ett utlämningsställe.</w:t>
            </w:r>
          </w:p>
          <w:p w14:paraId="1BA37320" w14:textId="77777777" w:rsidR="00983179" w:rsidRPr="00906C65" w:rsidRDefault="00983179" w:rsidP="007065C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813B1" w:rsidRPr="00906C65" w14:paraId="0BD26B00" w14:textId="77777777" w:rsidTr="007065C2">
        <w:trPr>
          <w:trHeight w:val="410"/>
        </w:trPr>
        <w:tc>
          <w:tcPr>
            <w:tcW w:w="9180" w:type="dxa"/>
            <w:shd w:val="clear" w:color="auto" w:fill="auto"/>
            <w:vAlign w:val="center"/>
          </w:tcPr>
          <w:p w14:paraId="372E71D9" w14:textId="77777777" w:rsidR="00D813B1" w:rsidRPr="00906C65" w:rsidRDefault="00152603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De underleverantörer som anlitas i någon del av butikens läkemedelshantering/-försäljning är</w:t>
            </w:r>
            <w:r w:rsidR="008D6856" w:rsidRPr="00906C6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</w:tbl>
    <w:p w14:paraId="225F9853" w14:textId="77777777" w:rsidR="004708BC" w:rsidRPr="00906C65" w:rsidRDefault="004708BC" w:rsidP="007065C2">
      <w:pPr>
        <w:spacing w:after="0"/>
        <w:rPr>
          <w:rFonts w:asciiTheme="minorHAnsi" w:hAnsiTheme="minorHAnsi"/>
          <w:vanish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"/>
      </w:tblGrid>
      <w:tr w:rsidR="007517C8" w:rsidRPr="00906C65" w14:paraId="2048D7CD" w14:textId="77777777" w:rsidTr="00F11439">
        <w:trPr>
          <w:gridAfter w:val="1"/>
          <w:wAfter w:w="7" w:type="dxa"/>
          <w:trHeight w:val="520"/>
        </w:trPr>
        <w:tc>
          <w:tcPr>
            <w:tcW w:w="9180" w:type="dxa"/>
            <w:shd w:val="clear" w:color="auto" w:fill="auto"/>
          </w:tcPr>
          <w:p w14:paraId="486359E8" w14:textId="77777777" w:rsidR="007517C8" w:rsidRPr="00906C65" w:rsidRDefault="007517C8" w:rsidP="007065C2">
            <w:pPr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  <w:p w14:paraId="267CE423" w14:textId="77777777" w:rsidR="007517C8" w:rsidRPr="00906C65" w:rsidRDefault="007517C8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517C8" w:rsidRPr="00906C65" w14:paraId="777C8AA6" w14:textId="77777777" w:rsidTr="00F11439">
        <w:trPr>
          <w:trHeight w:val="288"/>
        </w:trPr>
        <w:tc>
          <w:tcPr>
            <w:tcW w:w="9187" w:type="dxa"/>
            <w:gridSpan w:val="2"/>
            <w:shd w:val="clear" w:color="auto" w:fill="auto"/>
            <w:vAlign w:val="center"/>
          </w:tcPr>
          <w:p w14:paraId="258B9915" w14:textId="77777777" w:rsidR="007517C8" w:rsidRPr="00906C65" w:rsidRDefault="007517C8" w:rsidP="007065C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06C65">
              <w:rPr>
                <w:rFonts w:asciiTheme="minorHAnsi" w:hAnsiTheme="minorHAnsi" w:cs="Arial"/>
                <w:b/>
              </w:rPr>
              <w:t>Butikens rutiner</w:t>
            </w:r>
          </w:p>
        </w:tc>
      </w:tr>
      <w:tr w:rsidR="00152603" w:rsidRPr="00906C65" w14:paraId="4FC1877D" w14:textId="77777777" w:rsidTr="00F11439">
        <w:trPr>
          <w:gridAfter w:val="1"/>
          <w:wAfter w:w="7" w:type="dxa"/>
          <w:trHeight w:val="288"/>
        </w:trPr>
        <w:tc>
          <w:tcPr>
            <w:tcW w:w="9180" w:type="dxa"/>
            <w:shd w:val="clear" w:color="auto" w:fill="auto"/>
            <w:vAlign w:val="center"/>
          </w:tcPr>
          <w:p w14:paraId="7FE00234" w14:textId="77777777" w:rsidR="00152603" w:rsidRPr="00906C65" w:rsidRDefault="00152603" w:rsidP="007065C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Kontroll </w:t>
            </w:r>
            <w:r w:rsidR="008D6856" w:rsidRPr="00906C65">
              <w:rPr>
                <w:rFonts w:asciiTheme="minorHAnsi" w:hAnsiTheme="minorHAnsi" w:cs="Arial"/>
                <w:b/>
                <w:sz w:val="20"/>
                <w:szCs w:val="20"/>
              </w:rPr>
              <w:t xml:space="preserve">av </w:t>
            </w:r>
            <w:r w:rsidRPr="00906C65">
              <w:rPr>
                <w:rFonts w:asciiTheme="minorHAnsi" w:hAnsiTheme="minorHAnsi" w:cs="Arial"/>
                <w:b/>
                <w:sz w:val="20"/>
                <w:szCs w:val="20"/>
              </w:rPr>
              <w:t>att underleverantör utför uppdraget enligt reglerna sker så här (beskriv)</w:t>
            </w:r>
            <w:r w:rsidR="008D6856" w:rsidRPr="00906C6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152603" w:rsidRPr="00906C65" w14:paraId="3F880573" w14:textId="77777777" w:rsidTr="00F11439">
        <w:trPr>
          <w:gridAfter w:val="1"/>
          <w:wAfter w:w="7" w:type="dxa"/>
          <w:trHeight w:val="642"/>
        </w:trPr>
        <w:tc>
          <w:tcPr>
            <w:tcW w:w="9180" w:type="dxa"/>
            <w:shd w:val="clear" w:color="auto" w:fill="auto"/>
          </w:tcPr>
          <w:p w14:paraId="4E77B754" w14:textId="77777777" w:rsidR="00152603" w:rsidRPr="00906C65" w:rsidRDefault="00152603" w:rsidP="007065C2">
            <w:pPr>
              <w:spacing w:after="0" w:line="240" w:lineRule="auto"/>
              <w:rPr>
                <w:rFonts w:asciiTheme="minorHAnsi" w:hAnsiTheme="minorHAnsi" w:cs="Arial"/>
                <w:sz w:val="8"/>
                <w:szCs w:val="8"/>
              </w:rPr>
            </w:pPr>
          </w:p>
          <w:p w14:paraId="61C0E116" w14:textId="77777777" w:rsidR="00152603" w:rsidRPr="00906C65" w:rsidRDefault="00152603" w:rsidP="007065C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906C6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045DB4D" w14:textId="77777777" w:rsidR="004048AC" w:rsidRPr="00906C65" w:rsidRDefault="004048AC" w:rsidP="007065C2">
      <w:pPr>
        <w:rPr>
          <w:rFonts w:asciiTheme="minorHAnsi" w:hAnsiTheme="minorHAnsi" w:cs="Arial"/>
        </w:rPr>
      </w:pPr>
    </w:p>
    <w:sectPr w:rsidR="004048AC" w:rsidRPr="00906C65" w:rsidSect="00906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DA30" w14:textId="77777777" w:rsidR="0077241F" w:rsidRDefault="0077241F" w:rsidP="003F2567">
      <w:pPr>
        <w:spacing w:after="0" w:line="240" w:lineRule="auto"/>
      </w:pPr>
      <w:r>
        <w:separator/>
      </w:r>
    </w:p>
  </w:endnote>
  <w:endnote w:type="continuationSeparator" w:id="0">
    <w:p w14:paraId="35D989B8" w14:textId="77777777" w:rsidR="0077241F" w:rsidRDefault="0077241F" w:rsidP="003F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KJSQ D+ Galliard Rom SCC">
    <w:altName w:val="Galliard Rom Smallcaps 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933" w14:textId="77777777" w:rsidR="001C7FB6" w:rsidRDefault="001C7F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97C8" w14:textId="77777777" w:rsidR="00D83346" w:rsidRPr="0037260D" w:rsidRDefault="00D83346" w:rsidP="004708BC">
    <w:pPr>
      <w:pStyle w:val="Sidfot"/>
      <w:rPr>
        <w:rFonts w:ascii="Arial" w:hAnsi="Arial" w:cs="Arial"/>
        <w:sz w:val="18"/>
        <w:szCs w:val="18"/>
      </w:rPr>
    </w:pPr>
    <w:r w:rsidRPr="00B22E9B">
      <w:rPr>
        <w:rFonts w:ascii="Arial" w:hAnsi="Arial" w:cs="Arial"/>
        <w:sz w:val="18"/>
        <w:szCs w:val="18"/>
      </w:rPr>
      <w:t>Läkemedelsverkets mall version juni 2017</w:t>
    </w:r>
    <w:r w:rsidRPr="00FE198A">
      <w:rPr>
        <w:rFonts w:ascii="Arial" w:hAnsi="Arial" w:cs="Arial"/>
      </w:rPr>
      <w:tab/>
    </w:r>
    <w:r w:rsidRPr="0037260D">
      <w:rPr>
        <w:rFonts w:ascii="Arial" w:hAnsi="Arial" w:cs="Arial"/>
        <w:sz w:val="18"/>
        <w:szCs w:val="18"/>
      </w:rPr>
      <w:tab/>
      <w:t xml:space="preserve">Sida </w:t>
    </w:r>
    <w:r w:rsidRPr="0037260D">
      <w:rPr>
        <w:rFonts w:ascii="Arial" w:hAnsi="Arial" w:cs="Arial"/>
        <w:sz w:val="18"/>
        <w:szCs w:val="18"/>
      </w:rPr>
      <w:fldChar w:fldCharType="begin"/>
    </w:r>
    <w:r w:rsidRPr="0037260D">
      <w:rPr>
        <w:rFonts w:ascii="Arial" w:hAnsi="Arial" w:cs="Arial"/>
        <w:sz w:val="18"/>
        <w:szCs w:val="18"/>
      </w:rPr>
      <w:instrText>PAGE   \* MERGEFORMAT</w:instrText>
    </w:r>
    <w:r w:rsidRPr="0037260D">
      <w:rPr>
        <w:rFonts w:ascii="Arial" w:hAnsi="Arial" w:cs="Arial"/>
        <w:sz w:val="18"/>
        <w:szCs w:val="18"/>
      </w:rPr>
      <w:fldChar w:fldCharType="separate"/>
    </w:r>
    <w:r w:rsidR="002F3D7F">
      <w:rPr>
        <w:rFonts w:ascii="Arial" w:hAnsi="Arial" w:cs="Arial"/>
        <w:noProof/>
        <w:sz w:val="18"/>
        <w:szCs w:val="18"/>
      </w:rPr>
      <w:t>10</w:t>
    </w:r>
    <w:r w:rsidRPr="0037260D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0A16" w14:textId="77777777" w:rsidR="001C7FB6" w:rsidRDefault="001C7F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0098" w14:textId="77777777" w:rsidR="0077241F" w:rsidRDefault="0077241F" w:rsidP="003F2567">
      <w:pPr>
        <w:spacing w:after="0" w:line="240" w:lineRule="auto"/>
      </w:pPr>
      <w:r>
        <w:separator/>
      </w:r>
    </w:p>
  </w:footnote>
  <w:footnote w:type="continuationSeparator" w:id="0">
    <w:p w14:paraId="5DECDE37" w14:textId="77777777" w:rsidR="0077241F" w:rsidRDefault="0077241F" w:rsidP="003F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A459" w14:textId="77777777" w:rsidR="001C7FB6" w:rsidRDefault="001C7F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F6BE" w14:textId="77777777" w:rsidR="00D83346" w:rsidRPr="00B70974" w:rsidRDefault="001C7FB6" w:rsidP="00B70974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3E52D3A3" wp14:editId="0A8DE1B2">
          <wp:extent cx="2875825" cy="1039906"/>
          <wp:effectExtent l="0" t="0" r="1270" b="0"/>
          <wp:docPr id="1" name="Bildobjekt 1" descr="KFHs logotyp med länk till start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Hs logotyp med länk till startsi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862" cy="104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A54E" w14:textId="77777777" w:rsidR="001C7FB6" w:rsidRDefault="001C7F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F2A"/>
    <w:multiLevelType w:val="hybridMultilevel"/>
    <w:tmpl w:val="E8D6F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BF9"/>
    <w:multiLevelType w:val="hybridMultilevel"/>
    <w:tmpl w:val="3D206CBC"/>
    <w:lvl w:ilvl="0" w:tplc="EC4E05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C441B"/>
    <w:multiLevelType w:val="hybridMultilevel"/>
    <w:tmpl w:val="2B1AF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1095"/>
    <w:multiLevelType w:val="hybridMultilevel"/>
    <w:tmpl w:val="A6CC5A98"/>
    <w:lvl w:ilvl="0" w:tplc="EC4E05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73B7"/>
    <w:multiLevelType w:val="hybridMultilevel"/>
    <w:tmpl w:val="0860B1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64938"/>
    <w:multiLevelType w:val="multilevel"/>
    <w:tmpl w:val="C7941C84"/>
    <w:lvl w:ilvl="0">
      <w:start w:val="1"/>
      <w:numFmt w:val="upperRoman"/>
      <w:pStyle w:val="Rubrik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4679"/>
        </w:tabs>
        <w:ind w:left="4679" w:hanging="851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576"/>
        </w:tabs>
        <w:ind w:left="1576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3279"/>
        </w:tabs>
        <w:ind w:left="3279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6973782"/>
    <w:multiLevelType w:val="hybridMultilevel"/>
    <w:tmpl w:val="6C9E5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6F8F"/>
    <w:multiLevelType w:val="hybridMultilevel"/>
    <w:tmpl w:val="074AF57A"/>
    <w:lvl w:ilvl="0" w:tplc="041D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 w15:restartNumberingAfterBreak="0">
    <w:nsid w:val="2D56061D"/>
    <w:multiLevelType w:val="hybridMultilevel"/>
    <w:tmpl w:val="6DACC432"/>
    <w:lvl w:ilvl="0" w:tplc="041D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412C66ED"/>
    <w:multiLevelType w:val="hybridMultilevel"/>
    <w:tmpl w:val="B99C2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887"/>
    <w:multiLevelType w:val="hybridMultilevel"/>
    <w:tmpl w:val="B14EA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17A7A"/>
    <w:multiLevelType w:val="hybridMultilevel"/>
    <w:tmpl w:val="E7AE7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5805"/>
    <w:multiLevelType w:val="hybridMultilevel"/>
    <w:tmpl w:val="05F006CC"/>
    <w:lvl w:ilvl="0" w:tplc="EC4E058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EC4E058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E6FDF"/>
    <w:multiLevelType w:val="hybridMultilevel"/>
    <w:tmpl w:val="5C7C8D1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50FA16">
      <w:numFmt w:val="bullet"/>
      <w:lvlText w:val="•"/>
      <w:lvlJc w:val="left"/>
      <w:pPr>
        <w:ind w:left="2007" w:hanging="360"/>
      </w:pPr>
      <w:rPr>
        <w:rFonts w:ascii="RKJSQ D+ Galliard Rom SCC" w:eastAsia="Calibri" w:hAnsi="RKJSQ D+ Galliard Rom SCC" w:cs="RKJSQ D+ Galliard Rom SCC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AF79B9"/>
    <w:multiLevelType w:val="hybridMultilevel"/>
    <w:tmpl w:val="1F125FFA"/>
    <w:lvl w:ilvl="0" w:tplc="EC4E05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D73FC"/>
    <w:multiLevelType w:val="hybridMultilevel"/>
    <w:tmpl w:val="B90C8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01890"/>
    <w:multiLevelType w:val="hybridMultilevel"/>
    <w:tmpl w:val="1CB498B2"/>
    <w:lvl w:ilvl="0" w:tplc="EC4E05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92B04"/>
    <w:multiLevelType w:val="hybridMultilevel"/>
    <w:tmpl w:val="E780C760"/>
    <w:lvl w:ilvl="0" w:tplc="EC4E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64FEA"/>
    <w:multiLevelType w:val="hybridMultilevel"/>
    <w:tmpl w:val="06123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569C"/>
    <w:multiLevelType w:val="hybridMultilevel"/>
    <w:tmpl w:val="D58CD6AC"/>
    <w:lvl w:ilvl="0" w:tplc="EC4E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021E5"/>
    <w:multiLevelType w:val="hybridMultilevel"/>
    <w:tmpl w:val="F9CEE3B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C4E058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7"/>
  </w:num>
  <w:num w:numId="5">
    <w:abstractNumId w:val="14"/>
  </w:num>
  <w:num w:numId="6">
    <w:abstractNumId w:val="1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6"/>
  </w:num>
  <w:num w:numId="12">
    <w:abstractNumId w:val="5"/>
  </w:num>
  <w:num w:numId="13">
    <w:abstractNumId w:val="13"/>
  </w:num>
  <w:num w:numId="14">
    <w:abstractNumId w:val="20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11"/>
  </w:num>
  <w:num w:numId="20">
    <w:abstractNumId w:val="18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10"/>
    <w:rsid w:val="000049BD"/>
    <w:rsid w:val="000059F4"/>
    <w:rsid w:val="0000770A"/>
    <w:rsid w:val="000139D2"/>
    <w:rsid w:val="00015D32"/>
    <w:rsid w:val="00021C84"/>
    <w:rsid w:val="00025FA0"/>
    <w:rsid w:val="000262C9"/>
    <w:rsid w:val="00080BA3"/>
    <w:rsid w:val="00086640"/>
    <w:rsid w:val="000903E1"/>
    <w:rsid w:val="000A4865"/>
    <w:rsid w:val="000B1F9A"/>
    <w:rsid w:val="000B7BB6"/>
    <w:rsid w:val="000E1A8F"/>
    <w:rsid w:val="000F34BF"/>
    <w:rsid w:val="000F774C"/>
    <w:rsid w:val="001244EE"/>
    <w:rsid w:val="001378BC"/>
    <w:rsid w:val="00137A42"/>
    <w:rsid w:val="00142912"/>
    <w:rsid w:val="0014396D"/>
    <w:rsid w:val="00143AC3"/>
    <w:rsid w:val="00152603"/>
    <w:rsid w:val="00154A12"/>
    <w:rsid w:val="001616A4"/>
    <w:rsid w:val="00162C9A"/>
    <w:rsid w:val="00167244"/>
    <w:rsid w:val="00171D13"/>
    <w:rsid w:val="001B367E"/>
    <w:rsid w:val="001C7FB6"/>
    <w:rsid w:val="001D33C0"/>
    <w:rsid w:val="001D62D6"/>
    <w:rsid w:val="00216E86"/>
    <w:rsid w:val="00243BF7"/>
    <w:rsid w:val="00246E8F"/>
    <w:rsid w:val="0025663B"/>
    <w:rsid w:val="00260845"/>
    <w:rsid w:val="00263CBE"/>
    <w:rsid w:val="00271B70"/>
    <w:rsid w:val="002824D6"/>
    <w:rsid w:val="002943CB"/>
    <w:rsid w:val="002A681B"/>
    <w:rsid w:val="002A72D8"/>
    <w:rsid w:val="002C73DC"/>
    <w:rsid w:val="002E7BD7"/>
    <w:rsid w:val="002F3D7F"/>
    <w:rsid w:val="002F6A81"/>
    <w:rsid w:val="00306FDE"/>
    <w:rsid w:val="003177C6"/>
    <w:rsid w:val="003275F2"/>
    <w:rsid w:val="003609F2"/>
    <w:rsid w:val="0037260D"/>
    <w:rsid w:val="00376548"/>
    <w:rsid w:val="00396520"/>
    <w:rsid w:val="003A130E"/>
    <w:rsid w:val="003A610B"/>
    <w:rsid w:val="003A638B"/>
    <w:rsid w:val="003C1A9D"/>
    <w:rsid w:val="003C4EC4"/>
    <w:rsid w:val="003D62CE"/>
    <w:rsid w:val="003E3CCF"/>
    <w:rsid w:val="003F2567"/>
    <w:rsid w:val="004004BF"/>
    <w:rsid w:val="00401C82"/>
    <w:rsid w:val="004048AC"/>
    <w:rsid w:val="00407A47"/>
    <w:rsid w:val="00410808"/>
    <w:rsid w:val="004275EC"/>
    <w:rsid w:val="00427883"/>
    <w:rsid w:val="00431899"/>
    <w:rsid w:val="00433798"/>
    <w:rsid w:val="00435CBE"/>
    <w:rsid w:val="00436D43"/>
    <w:rsid w:val="004423B9"/>
    <w:rsid w:val="0046613E"/>
    <w:rsid w:val="004708BC"/>
    <w:rsid w:val="00472946"/>
    <w:rsid w:val="0047589A"/>
    <w:rsid w:val="00485797"/>
    <w:rsid w:val="004969FB"/>
    <w:rsid w:val="004A3AE5"/>
    <w:rsid w:val="004C33D9"/>
    <w:rsid w:val="004C445B"/>
    <w:rsid w:val="004D428C"/>
    <w:rsid w:val="004F3945"/>
    <w:rsid w:val="0050687F"/>
    <w:rsid w:val="00510AB2"/>
    <w:rsid w:val="005327D0"/>
    <w:rsid w:val="005340C7"/>
    <w:rsid w:val="00543197"/>
    <w:rsid w:val="00547F44"/>
    <w:rsid w:val="00552D3A"/>
    <w:rsid w:val="00565F0A"/>
    <w:rsid w:val="0057561E"/>
    <w:rsid w:val="005756A4"/>
    <w:rsid w:val="005847F0"/>
    <w:rsid w:val="005A2F96"/>
    <w:rsid w:val="005A3FBD"/>
    <w:rsid w:val="005D5617"/>
    <w:rsid w:val="005E1BE9"/>
    <w:rsid w:val="006014DD"/>
    <w:rsid w:val="00616C51"/>
    <w:rsid w:val="00641892"/>
    <w:rsid w:val="0064744E"/>
    <w:rsid w:val="0065459D"/>
    <w:rsid w:val="00673A5D"/>
    <w:rsid w:val="00677394"/>
    <w:rsid w:val="006919A7"/>
    <w:rsid w:val="0069222E"/>
    <w:rsid w:val="006967DD"/>
    <w:rsid w:val="006A4508"/>
    <w:rsid w:val="006A5507"/>
    <w:rsid w:val="006A742B"/>
    <w:rsid w:val="006B3B9B"/>
    <w:rsid w:val="006B55A6"/>
    <w:rsid w:val="006B7A07"/>
    <w:rsid w:val="006C0823"/>
    <w:rsid w:val="006D513E"/>
    <w:rsid w:val="007065C2"/>
    <w:rsid w:val="00727B4B"/>
    <w:rsid w:val="00750FB6"/>
    <w:rsid w:val="007517C8"/>
    <w:rsid w:val="00756A7B"/>
    <w:rsid w:val="00767A9A"/>
    <w:rsid w:val="0077241F"/>
    <w:rsid w:val="00780620"/>
    <w:rsid w:val="00781EB7"/>
    <w:rsid w:val="00782128"/>
    <w:rsid w:val="00792CD8"/>
    <w:rsid w:val="00793224"/>
    <w:rsid w:val="007939B7"/>
    <w:rsid w:val="007A11A4"/>
    <w:rsid w:val="007C7964"/>
    <w:rsid w:val="007D0FDB"/>
    <w:rsid w:val="007D1F48"/>
    <w:rsid w:val="00805C5D"/>
    <w:rsid w:val="00831E55"/>
    <w:rsid w:val="0084647E"/>
    <w:rsid w:val="00857F62"/>
    <w:rsid w:val="00866B97"/>
    <w:rsid w:val="00866D10"/>
    <w:rsid w:val="008841E5"/>
    <w:rsid w:val="008B1A94"/>
    <w:rsid w:val="008C1795"/>
    <w:rsid w:val="008D2388"/>
    <w:rsid w:val="008D3450"/>
    <w:rsid w:val="008D6856"/>
    <w:rsid w:val="008D7ACF"/>
    <w:rsid w:val="00902ED0"/>
    <w:rsid w:val="0090402D"/>
    <w:rsid w:val="00906C65"/>
    <w:rsid w:val="0090785B"/>
    <w:rsid w:val="00920D8B"/>
    <w:rsid w:val="00923E48"/>
    <w:rsid w:val="00935406"/>
    <w:rsid w:val="0096379F"/>
    <w:rsid w:val="00967FBD"/>
    <w:rsid w:val="00980633"/>
    <w:rsid w:val="00983179"/>
    <w:rsid w:val="009A0F84"/>
    <w:rsid w:val="009A555B"/>
    <w:rsid w:val="009A7176"/>
    <w:rsid w:val="009B1C6D"/>
    <w:rsid w:val="009D51B4"/>
    <w:rsid w:val="009E4A7D"/>
    <w:rsid w:val="009E7AFE"/>
    <w:rsid w:val="00A015DD"/>
    <w:rsid w:val="00A025BA"/>
    <w:rsid w:val="00A2291C"/>
    <w:rsid w:val="00A539DA"/>
    <w:rsid w:val="00A543F5"/>
    <w:rsid w:val="00A56A78"/>
    <w:rsid w:val="00A67077"/>
    <w:rsid w:val="00A76A16"/>
    <w:rsid w:val="00A76F73"/>
    <w:rsid w:val="00A9280A"/>
    <w:rsid w:val="00A93F0E"/>
    <w:rsid w:val="00A97AF4"/>
    <w:rsid w:val="00AA4B24"/>
    <w:rsid w:val="00AA684F"/>
    <w:rsid w:val="00AC331C"/>
    <w:rsid w:val="00AD13D7"/>
    <w:rsid w:val="00B10DD5"/>
    <w:rsid w:val="00B22E9B"/>
    <w:rsid w:val="00B317F4"/>
    <w:rsid w:val="00B31FA5"/>
    <w:rsid w:val="00B51932"/>
    <w:rsid w:val="00B5608A"/>
    <w:rsid w:val="00B70974"/>
    <w:rsid w:val="00B767B2"/>
    <w:rsid w:val="00BA1320"/>
    <w:rsid w:val="00BA1F24"/>
    <w:rsid w:val="00BA5054"/>
    <w:rsid w:val="00BA58FF"/>
    <w:rsid w:val="00BB003F"/>
    <w:rsid w:val="00BC0A23"/>
    <w:rsid w:val="00BC1076"/>
    <w:rsid w:val="00BE6126"/>
    <w:rsid w:val="00BE6284"/>
    <w:rsid w:val="00BE7A57"/>
    <w:rsid w:val="00C348AC"/>
    <w:rsid w:val="00CA1AD7"/>
    <w:rsid w:val="00CB6A74"/>
    <w:rsid w:val="00CC3520"/>
    <w:rsid w:val="00CC366E"/>
    <w:rsid w:val="00CD1FCD"/>
    <w:rsid w:val="00CD30EC"/>
    <w:rsid w:val="00CE1301"/>
    <w:rsid w:val="00CE46BC"/>
    <w:rsid w:val="00CF177D"/>
    <w:rsid w:val="00D077B3"/>
    <w:rsid w:val="00D1221B"/>
    <w:rsid w:val="00D130E4"/>
    <w:rsid w:val="00D27FD8"/>
    <w:rsid w:val="00D41257"/>
    <w:rsid w:val="00D44C90"/>
    <w:rsid w:val="00D45290"/>
    <w:rsid w:val="00D466B9"/>
    <w:rsid w:val="00D536BF"/>
    <w:rsid w:val="00D54B49"/>
    <w:rsid w:val="00D643A2"/>
    <w:rsid w:val="00D72748"/>
    <w:rsid w:val="00D73747"/>
    <w:rsid w:val="00D813B1"/>
    <w:rsid w:val="00D81577"/>
    <w:rsid w:val="00D83346"/>
    <w:rsid w:val="00D878E5"/>
    <w:rsid w:val="00D94E5F"/>
    <w:rsid w:val="00DA3DB2"/>
    <w:rsid w:val="00DB2F2B"/>
    <w:rsid w:val="00DB64E9"/>
    <w:rsid w:val="00DC7BDC"/>
    <w:rsid w:val="00DE6FA8"/>
    <w:rsid w:val="00DF0E41"/>
    <w:rsid w:val="00E13AE7"/>
    <w:rsid w:val="00E67E7E"/>
    <w:rsid w:val="00E74A3E"/>
    <w:rsid w:val="00E75C5C"/>
    <w:rsid w:val="00E77D1B"/>
    <w:rsid w:val="00E9343C"/>
    <w:rsid w:val="00E97711"/>
    <w:rsid w:val="00EC6B16"/>
    <w:rsid w:val="00EE2A1A"/>
    <w:rsid w:val="00F11439"/>
    <w:rsid w:val="00F11B80"/>
    <w:rsid w:val="00F22880"/>
    <w:rsid w:val="00F34216"/>
    <w:rsid w:val="00F4117B"/>
    <w:rsid w:val="00F43D19"/>
    <w:rsid w:val="00F47B7C"/>
    <w:rsid w:val="00FA3A85"/>
    <w:rsid w:val="00FA5E7E"/>
    <w:rsid w:val="00FA6158"/>
    <w:rsid w:val="00FB0296"/>
    <w:rsid w:val="00FB3B5F"/>
    <w:rsid w:val="00FB60ED"/>
    <w:rsid w:val="00FD6994"/>
    <w:rsid w:val="00FE05D7"/>
    <w:rsid w:val="00FE198A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48BE8"/>
  <w15:docId w15:val="{FAAA140F-EB92-4750-8F9C-2466DEEE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B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aliases w:val="D70AR,Info rubrik 1,titel 1"/>
    <w:basedOn w:val="Normal"/>
    <w:next w:val="Normal"/>
    <w:link w:val="Rubrik1Char"/>
    <w:uiPriority w:val="99"/>
    <w:qFormat/>
    <w:rsid w:val="00271B70"/>
    <w:pPr>
      <w:keepNext/>
      <w:numPr>
        <w:numId w:val="7"/>
      </w:numPr>
      <w:spacing w:after="0" w:line="240" w:lineRule="auto"/>
      <w:outlineLvl w:val="0"/>
    </w:pPr>
    <w:rPr>
      <w:rFonts w:ascii="Times New Roman Bold" w:eastAsia="Times New Roman" w:hAnsi="Times New Roman Bold"/>
      <w:b/>
      <w:caps/>
      <w:sz w:val="28"/>
      <w:szCs w:val="20"/>
      <w:lang w:bidi="en-US"/>
    </w:rPr>
  </w:style>
  <w:style w:type="paragraph" w:styleId="Rubrik2">
    <w:name w:val="heading 2"/>
    <w:aliases w:val="D70AR2"/>
    <w:basedOn w:val="Normal"/>
    <w:next w:val="Normal"/>
    <w:link w:val="Rubrik2Char"/>
    <w:qFormat/>
    <w:rsid w:val="00271B70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 Bold" w:eastAsia="Times New Roman" w:hAnsi="Times New Roman Bold"/>
      <w:b/>
      <w:sz w:val="24"/>
      <w:szCs w:val="20"/>
      <w:lang w:bidi="en-US"/>
    </w:rPr>
  </w:style>
  <w:style w:type="paragraph" w:styleId="Rubrik3">
    <w:name w:val="heading 3"/>
    <w:aliases w:val="D70AR3,titel 3,OLD Heading 3"/>
    <w:basedOn w:val="Normal"/>
    <w:next w:val="Normal"/>
    <w:link w:val="Rubrik3Char"/>
    <w:qFormat/>
    <w:rsid w:val="00271B70"/>
    <w:pPr>
      <w:keepNext/>
      <w:numPr>
        <w:ilvl w:val="2"/>
        <w:numId w:val="7"/>
      </w:numPr>
      <w:spacing w:after="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x-none" w:bidi="en-US"/>
    </w:rPr>
  </w:style>
  <w:style w:type="paragraph" w:styleId="Rubrik4">
    <w:name w:val="heading 4"/>
    <w:aliases w:val="D70AR4,titel 4"/>
    <w:basedOn w:val="Normal"/>
    <w:next w:val="Normal"/>
    <w:link w:val="Rubrik4Char"/>
    <w:qFormat/>
    <w:rsid w:val="00271B70"/>
    <w:pPr>
      <w:keepNext/>
      <w:numPr>
        <w:ilvl w:val="3"/>
        <w:numId w:val="7"/>
      </w:numPr>
      <w:spacing w:after="0" w:line="240" w:lineRule="auto"/>
      <w:outlineLvl w:val="3"/>
    </w:pPr>
    <w:rPr>
      <w:rFonts w:eastAsia="Times New Roman"/>
      <w:b/>
      <w:bCs/>
      <w:sz w:val="28"/>
      <w:szCs w:val="28"/>
      <w:lang w:eastAsia="x-none" w:bidi="en-US"/>
    </w:rPr>
  </w:style>
  <w:style w:type="paragraph" w:styleId="Rubrik5">
    <w:name w:val="heading 5"/>
    <w:aliases w:val="D70AR5,titel 5"/>
    <w:basedOn w:val="Normal"/>
    <w:next w:val="Normal"/>
    <w:link w:val="Rubrik5Char"/>
    <w:qFormat/>
    <w:rsid w:val="00271B70"/>
    <w:pPr>
      <w:keepNext/>
      <w:numPr>
        <w:ilvl w:val="4"/>
        <w:numId w:val="7"/>
      </w:numPr>
      <w:spacing w:after="0" w:line="240" w:lineRule="auto"/>
      <w:outlineLvl w:val="4"/>
    </w:pPr>
    <w:rPr>
      <w:rFonts w:eastAsia="Times New Roman"/>
      <w:b/>
      <w:bCs/>
      <w:i/>
      <w:iCs/>
      <w:sz w:val="26"/>
      <w:szCs w:val="26"/>
      <w:lang w:eastAsia="x-none" w:bidi="en-US"/>
    </w:rPr>
  </w:style>
  <w:style w:type="paragraph" w:styleId="Rubrik6">
    <w:name w:val="heading 6"/>
    <w:basedOn w:val="Normal"/>
    <w:next w:val="Normal"/>
    <w:link w:val="Rubrik6Char"/>
    <w:qFormat/>
    <w:rsid w:val="00271B70"/>
    <w:pPr>
      <w:numPr>
        <w:ilvl w:val="5"/>
        <w:numId w:val="7"/>
      </w:num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x-none" w:bidi="en-US"/>
    </w:rPr>
  </w:style>
  <w:style w:type="paragraph" w:styleId="Rubrik7">
    <w:name w:val="heading 7"/>
    <w:basedOn w:val="Normal"/>
    <w:next w:val="Normal"/>
    <w:link w:val="Rubrik7Char"/>
    <w:qFormat/>
    <w:rsid w:val="00271B70"/>
    <w:pPr>
      <w:numPr>
        <w:ilvl w:val="6"/>
        <w:numId w:val="7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x-none" w:bidi="en-US"/>
    </w:rPr>
  </w:style>
  <w:style w:type="paragraph" w:styleId="Rubrik8">
    <w:name w:val="heading 8"/>
    <w:basedOn w:val="Normal"/>
    <w:next w:val="Normal"/>
    <w:link w:val="Rubrik8Char"/>
    <w:qFormat/>
    <w:rsid w:val="00271B70"/>
    <w:pPr>
      <w:numPr>
        <w:ilvl w:val="7"/>
        <w:numId w:val="7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x-none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66D10"/>
    <w:pPr>
      <w:spacing w:after="0" w:line="240" w:lineRule="auto"/>
      <w:ind w:left="720"/>
      <w:contextualSpacing/>
    </w:pPr>
    <w:rPr>
      <w:sz w:val="24"/>
      <w:szCs w:val="24"/>
      <w:lang w:bidi="en-US"/>
    </w:rPr>
  </w:style>
  <w:style w:type="character" w:styleId="Hyperlnk">
    <w:name w:val="Hyperlink"/>
    <w:unhideWhenUsed/>
    <w:rsid w:val="00866D1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66D10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D70AR Char,Info rubrik 1 Char,titel 1 Char"/>
    <w:link w:val="Rubrik1"/>
    <w:uiPriority w:val="99"/>
    <w:rsid w:val="00271B70"/>
    <w:rPr>
      <w:rFonts w:ascii="Times New Roman Bold" w:eastAsia="Times New Roman" w:hAnsi="Times New Roman Bold" w:cs="Times New Roman"/>
      <w:b/>
      <w:caps/>
      <w:sz w:val="28"/>
      <w:szCs w:val="20"/>
      <w:lang w:bidi="en-US"/>
    </w:rPr>
  </w:style>
  <w:style w:type="character" w:customStyle="1" w:styleId="Rubrik2Char">
    <w:name w:val="Rubrik 2 Char"/>
    <w:aliases w:val="D70AR2 Char"/>
    <w:link w:val="Rubrik2"/>
    <w:rsid w:val="00271B70"/>
    <w:rPr>
      <w:rFonts w:ascii="Times New Roman Bold" w:eastAsia="Times New Roman" w:hAnsi="Times New Roman Bold" w:cs="Times New Roman"/>
      <w:b/>
      <w:sz w:val="24"/>
      <w:szCs w:val="20"/>
      <w:lang w:bidi="en-US"/>
    </w:rPr>
  </w:style>
  <w:style w:type="character" w:customStyle="1" w:styleId="Rubrik3Char">
    <w:name w:val="Rubrik 3 Char"/>
    <w:aliases w:val="D70AR3 Char,titel 3 Char,OLD Heading 3 Char"/>
    <w:link w:val="Rubrik3"/>
    <w:rsid w:val="00271B70"/>
    <w:rPr>
      <w:rFonts w:ascii="Cambria" w:eastAsia="Times New Roman" w:hAnsi="Cambria" w:cs="Times New Roman"/>
      <w:b/>
      <w:bCs/>
      <w:sz w:val="26"/>
      <w:szCs w:val="26"/>
      <w:lang w:eastAsia="x-none" w:bidi="en-US"/>
    </w:rPr>
  </w:style>
  <w:style w:type="character" w:customStyle="1" w:styleId="Rubrik4Char">
    <w:name w:val="Rubrik 4 Char"/>
    <w:aliases w:val="D70AR4 Char,titel 4 Char"/>
    <w:link w:val="Rubrik4"/>
    <w:rsid w:val="00271B70"/>
    <w:rPr>
      <w:rFonts w:ascii="Calibri" w:eastAsia="Times New Roman" w:hAnsi="Calibri" w:cs="Times New Roman"/>
      <w:b/>
      <w:bCs/>
      <w:sz w:val="28"/>
      <w:szCs w:val="28"/>
      <w:lang w:eastAsia="x-none" w:bidi="en-US"/>
    </w:rPr>
  </w:style>
  <w:style w:type="character" w:customStyle="1" w:styleId="Rubrik5Char">
    <w:name w:val="Rubrik 5 Char"/>
    <w:aliases w:val="D70AR5 Char,titel 5 Char"/>
    <w:link w:val="Rubrik5"/>
    <w:rsid w:val="00271B70"/>
    <w:rPr>
      <w:rFonts w:ascii="Calibri" w:eastAsia="Times New Roman" w:hAnsi="Calibri" w:cs="Times New Roman"/>
      <w:b/>
      <w:bCs/>
      <w:i/>
      <w:iCs/>
      <w:sz w:val="26"/>
      <w:szCs w:val="26"/>
      <w:lang w:eastAsia="x-none" w:bidi="en-US"/>
    </w:rPr>
  </w:style>
  <w:style w:type="character" w:customStyle="1" w:styleId="Rubrik6Char">
    <w:name w:val="Rubrik 6 Char"/>
    <w:link w:val="Rubrik6"/>
    <w:rsid w:val="00271B70"/>
    <w:rPr>
      <w:rFonts w:ascii="Calibri" w:eastAsia="Times New Roman" w:hAnsi="Calibri" w:cs="Times New Roman"/>
      <w:b/>
      <w:bCs/>
      <w:sz w:val="20"/>
      <w:szCs w:val="20"/>
      <w:lang w:eastAsia="x-none" w:bidi="en-US"/>
    </w:rPr>
  </w:style>
  <w:style w:type="character" w:customStyle="1" w:styleId="Rubrik7Char">
    <w:name w:val="Rubrik 7 Char"/>
    <w:link w:val="Rubrik7"/>
    <w:rsid w:val="00271B70"/>
    <w:rPr>
      <w:rFonts w:ascii="Calibri" w:eastAsia="Times New Roman" w:hAnsi="Calibri" w:cs="Times New Roman"/>
      <w:sz w:val="24"/>
      <w:szCs w:val="24"/>
      <w:lang w:eastAsia="x-none" w:bidi="en-US"/>
    </w:rPr>
  </w:style>
  <w:style w:type="character" w:customStyle="1" w:styleId="Rubrik8Char">
    <w:name w:val="Rubrik 8 Char"/>
    <w:link w:val="Rubrik8"/>
    <w:rsid w:val="00271B70"/>
    <w:rPr>
      <w:rFonts w:ascii="Calibri" w:eastAsia="Times New Roman" w:hAnsi="Calibri" w:cs="Times New Roman"/>
      <w:i/>
      <w:iCs/>
      <w:sz w:val="24"/>
      <w:szCs w:val="24"/>
      <w:lang w:eastAsia="x-none" w:bidi="en-US"/>
    </w:rPr>
  </w:style>
  <w:style w:type="paragraph" w:customStyle="1" w:styleId="Ifyllnadstext">
    <w:name w:val="Ifyllnadstext"/>
    <w:basedOn w:val="Normal"/>
    <w:rsid w:val="00271B7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rdiruta">
    <w:name w:val="Bröd i ruta"/>
    <w:basedOn w:val="Normal"/>
    <w:qFormat/>
    <w:rsid w:val="00271B70"/>
    <w:pPr>
      <w:suppressAutoHyphens/>
      <w:snapToGrid w:val="0"/>
      <w:spacing w:before="80" w:after="120" w:line="240" w:lineRule="auto"/>
    </w:pPr>
    <w:rPr>
      <w:rFonts w:ascii="Tahoma" w:eastAsia="Times New Roman" w:hAnsi="Tahoma" w:cs="Arial"/>
      <w:spacing w:val="4"/>
      <w:sz w:val="16"/>
      <w:szCs w:val="16"/>
      <w:lang w:eastAsia="ar-SA"/>
    </w:rPr>
  </w:style>
  <w:style w:type="paragraph" w:customStyle="1" w:styleId="Skrivtext">
    <w:name w:val="Skrivtext"/>
    <w:basedOn w:val="Normal"/>
    <w:qFormat/>
    <w:rsid w:val="00271B7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Kommentarsreferens">
    <w:name w:val="annotation reference"/>
    <w:uiPriority w:val="99"/>
    <w:semiHidden/>
    <w:unhideWhenUsed/>
    <w:rsid w:val="00271B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1B7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271B70"/>
    <w:rPr>
      <w:rFonts w:ascii="Times New Roman" w:eastAsia="Times New Roman" w:hAnsi="Times New Roman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41892"/>
    <w:pPr>
      <w:autoSpaceDE w:val="0"/>
      <w:autoSpaceDN w:val="0"/>
      <w:adjustRightInd w:val="0"/>
      <w:spacing w:after="0" w:line="241" w:lineRule="atLeast"/>
    </w:pPr>
    <w:rPr>
      <w:rFonts w:ascii="RKJSQ D+ Galliard Rom SCC" w:hAnsi="RKJSQ D+ Galliard Rom SCC"/>
      <w:sz w:val="24"/>
      <w:szCs w:val="24"/>
    </w:rPr>
  </w:style>
  <w:style w:type="character" w:customStyle="1" w:styleId="A7">
    <w:name w:val="A7"/>
    <w:uiPriority w:val="99"/>
    <w:rsid w:val="00641892"/>
    <w:rPr>
      <w:rFonts w:cs="RKJSQ D+ Galliard Rom SCC"/>
      <w:color w:val="000000"/>
      <w:sz w:val="22"/>
      <w:szCs w:val="22"/>
    </w:rPr>
  </w:style>
  <w:style w:type="character" w:styleId="AnvndHyperlnk">
    <w:name w:val="FollowedHyperlink"/>
    <w:uiPriority w:val="99"/>
    <w:semiHidden/>
    <w:unhideWhenUsed/>
    <w:rsid w:val="00DB2F2B"/>
    <w:rPr>
      <w:color w:val="800080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73DC"/>
    <w:pPr>
      <w:spacing w:after="200"/>
    </w:pPr>
    <w:rPr>
      <w:rFonts w:ascii="Calibri" w:eastAsia="Calibri" w:hAnsi="Calibri"/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2C73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296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F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2567"/>
  </w:style>
  <w:style w:type="paragraph" w:styleId="Sidfot">
    <w:name w:val="footer"/>
    <w:basedOn w:val="Normal"/>
    <w:link w:val="SidfotChar"/>
    <w:uiPriority w:val="99"/>
    <w:unhideWhenUsed/>
    <w:rsid w:val="003F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2567"/>
  </w:style>
  <w:style w:type="table" w:customStyle="1" w:styleId="Tabellrutnt1">
    <w:name w:val="Tabellrutnät1"/>
    <w:basedOn w:val="Normaltabell"/>
    <w:next w:val="Tabellrutnt"/>
    <w:uiPriority w:val="59"/>
    <w:rsid w:val="00D8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AFE7-19FD-49C7-96B1-35A5B461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3332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20953</CharactersWithSpaces>
  <SharedDoc>false</SharedDoc>
  <HLinks>
    <vt:vector size="36" baseType="variant">
      <vt:variant>
        <vt:i4>10289239</vt:i4>
      </vt:variant>
      <vt:variant>
        <vt:i4>441</vt:i4>
      </vt:variant>
      <vt:variant>
        <vt:i4>0</vt:i4>
      </vt:variant>
      <vt:variant>
        <vt:i4>5</vt:i4>
      </vt:variant>
      <vt:variant>
        <vt:lpwstr>http://www.reklameraläkemedel.se/</vt:lpwstr>
      </vt:variant>
      <vt:variant>
        <vt:lpwstr/>
      </vt:variant>
      <vt:variant>
        <vt:i4>10289239</vt:i4>
      </vt:variant>
      <vt:variant>
        <vt:i4>432</vt:i4>
      </vt:variant>
      <vt:variant>
        <vt:i4>0</vt:i4>
      </vt:variant>
      <vt:variant>
        <vt:i4>5</vt:i4>
      </vt:variant>
      <vt:variant>
        <vt:lpwstr>http://www.reklameraläkemedel.se/</vt:lpwstr>
      </vt:variant>
      <vt:variant>
        <vt:lpwstr/>
      </vt:variant>
      <vt:variant>
        <vt:i4>10289239</vt:i4>
      </vt:variant>
      <vt:variant>
        <vt:i4>399</vt:i4>
      </vt:variant>
      <vt:variant>
        <vt:i4>0</vt:i4>
      </vt:variant>
      <vt:variant>
        <vt:i4>5</vt:i4>
      </vt:variant>
      <vt:variant>
        <vt:lpwstr>http://www.reklameraläkemedel.se/</vt:lpwstr>
      </vt:variant>
      <vt:variant>
        <vt:lpwstr/>
      </vt:variant>
      <vt:variant>
        <vt:i4>8192121</vt:i4>
      </vt:variant>
      <vt:variant>
        <vt:i4>114</vt:i4>
      </vt:variant>
      <vt:variant>
        <vt:i4>0</vt:i4>
      </vt:variant>
      <vt:variant>
        <vt:i4>5</vt:i4>
      </vt:variant>
      <vt:variant>
        <vt:lpwstr>http://www.ehalsomyndigheten.se/tjanster/lakemedelsstatistik/rapporterasaljdata-detaljhandeln/</vt:lpwstr>
      </vt:variant>
      <vt:variant>
        <vt:lpwstr/>
      </vt:variant>
      <vt:variant>
        <vt:i4>1507404</vt:i4>
      </vt:variant>
      <vt:variant>
        <vt:i4>18</vt:i4>
      </vt:variant>
      <vt:variant>
        <vt:i4>0</vt:i4>
      </vt:variant>
      <vt:variant>
        <vt:i4>5</vt:i4>
      </vt:variant>
      <vt:variant>
        <vt:lpwstr>http://www.lakemedelsverket.se/malgrupp/Apotek--handel/Receptfritt-i-affarerna/Anmalan-och-avanmalan/</vt:lpwstr>
      </vt:variant>
      <vt:variant>
        <vt:lpwstr/>
      </vt:variant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http://www.lakemedelsverket.se/malgrupp/Apotek--handel/Receptfritt-i-affarerna/Regler-och-vagledning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Eklöf</dc:creator>
  <cp:lastModifiedBy>Lena Persson</cp:lastModifiedBy>
  <cp:revision>3</cp:revision>
  <cp:lastPrinted>2017-06-13T15:13:00Z</cp:lastPrinted>
  <dcterms:created xsi:type="dcterms:W3CDTF">2021-11-10T09:24:00Z</dcterms:created>
  <dcterms:modified xsi:type="dcterms:W3CDTF">2021-11-10T09:26:00Z</dcterms:modified>
</cp:coreProperties>
</file>